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FCF53" w14:textId="4D32C901" w:rsidR="0092234E" w:rsidRPr="00490374" w:rsidRDefault="00490374" w:rsidP="00490374">
      <w:pPr>
        <w:pStyle w:val="Heading1"/>
        <w:spacing w:after="120"/>
        <w:rPr>
          <w:rFonts w:cs="Arial"/>
          <w:sz w:val="32"/>
        </w:rPr>
      </w:pPr>
      <w:r w:rsidRPr="00490374">
        <w:rPr>
          <w:rFonts w:cs="Arial"/>
          <w:sz w:val="32"/>
        </w:rPr>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1"/>
        <w:gridCol w:w="1332"/>
        <w:gridCol w:w="3744"/>
        <w:gridCol w:w="3234"/>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66BB47EA" w:rsidR="00490374" w:rsidRPr="00EB5DC1" w:rsidRDefault="009C071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638E3F91" w:rsidR="00490374" w:rsidRPr="00EB5DC1" w:rsidRDefault="009C0716" w:rsidP="00490374">
            <w:pPr>
              <w:jc w:val="center"/>
              <w:rPr>
                <w:rFonts w:ascii="Arial" w:hAnsi="Arial" w:cs="Arial"/>
                <w:sz w:val="24"/>
                <w:szCs w:val="24"/>
              </w:rPr>
            </w:pPr>
            <w:r>
              <w:rPr>
                <w:rFonts w:ascii="Arial" w:hAnsi="Arial" w:cs="Arial"/>
                <w:sz w:val="24"/>
                <w:szCs w:val="24"/>
              </w:rPr>
              <w:t>Complaints Policy includes this definition</w:t>
            </w:r>
          </w:p>
        </w:tc>
        <w:tc>
          <w:tcPr>
            <w:tcW w:w="3293" w:type="dxa"/>
            <w:vAlign w:val="center"/>
          </w:tcPr>
          <w:p w14:paraId="51CAF908" w14:textId="77777777" w:rsidR="00490374" w:rsidRPr="00EB5DC1" w:rsidRDefault="00490374" w:rsidP="00490374">
            <w:pPr>
              <w:jc w:val="center"/>
              <w:rPr>
                <w:rFonts w:ascii="Arial" w:hAnsi="Arial" w:cs="Arial"/>
                <w:sz w:val="24"/>
                <w:szCs w:val="24"/>
              </w:rPr>
            </w:pP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1BAA4E2E" w:rsidR="00490374" w:rsidRPr="00EB5DC1" w:rsidRDefault="009C071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DC134FC" w14:textId="32CCD4A9" w:rsidR="00490374" w:rsidRPr="00EB5DC1" w:rsidRDefault="009C0716" w:rsidP="00490374">
            <w:pPr>
              <w:jc w:val="center"/>
              <w:rPr>
                <w:rFonts w:ascii="Arial" w:hAnsi="Arial" w:cs="Arial"/>
                <w:sz w:val="24"/>
                <w:szCs w:val="24"/>
              </w:rPr>
            </w:pPr>
            <w:r>
              <w:rPr>
                <w:rFonts w:ascii="Arial" w:hAnsi="Arial" w:cs="Arial"/>
                <w:sz w:val="24"/>
                <w:szCs w:val="24"/>
              </w:rPr>
              <w:t>Included in complaints policy</w:t>
            </w:r>
          </w:p>
        </w:tc>
        <w:tc>
          <w:tcPr>
            <w:tcW w:w="3293" w:type="dxa"/>
            <w:vAlign w:val="center"/>
          </w:tcPr>
          <w:p w14:paraId="581A7CD0" w14:textId="77777777"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40" w:type="dxa"/>
            <w:vAlign w:val="center"/>
          </w:tcPr>
          <w:p w14:paraId="0903912B" w14:textId="52DA1990" w:rsidR="00490374" w:rsidRPr="00EB5DC1" w:rsidRDefault="009C0716"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8E4DFCE" w14:textId="7AA6EE48" w:rsidR="00490374" w:rsidRPr="00EB5DC1" w:rsidRDefault="009C0716" w:rsidP="00490374">
            <w:pPr>
              <w:jc w:val="center"/>
              <w:rPr>
                <w:rFonts w:ascii="Arial" w:hAnsi="Arial" w:cs="Arial"/>
                <w:sz w:val="24"/>
                <w:szCs w:val="24"/>
              </w:rPr>
            </w:pPr>
            <w:r>
              <w:rPr>
                <w:rFonts w:ascii="Arial" w:hAnsi="Arial" w:cs="Arial"/>
                <w:sz w:val="24"/>
                <w:szCs w:val="24"/>
              </w:rPr>
              <w:t>Included in complaints policy</w:t>
            </w:r>
          </w:p>
        </w:tc>
        <w:tc>
          <w:tcPr>
            <w:tcW w:w="3293" w:type="dxa"/>
            <w:vAlign w:val="center"/>
          </w:tcPr>
          <w:p w14:paraId="2F6AE317" w14:textId="77777777" w:rsidR="00490374" w:rsidRPr="00EB5DC1" w:rsidRDefault="00490374" w:rsidP="00490374">
            <w:pPr>
              <w:jc w:val="center"/>
              <w:rPr>
                <w:rFonts w:ascii="Arial" w:hAnsi="Arial" w:cs="Arial"/>
                <w:sz w:val="24"/>
                <w:szCs w:val="24"/>
              </w:rPr>
            </w:pP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69B90003" w:rsidR="00490374" w:rsidRPr="00EB5DC1" w:rsidRDefault="009C071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44CB3CE5" w14:textId="3FC6FCB1" w:rsidR="00490374" w:rsidRPr="00EB5DC1" w:rsidRDefault="009C0716" w:rsidP="00490374">
            <w:pPr>
              <w:jc w:val="center"/>
              <w:rPr>
                <w:rFonts w:ascii="Arial" w:hAnsi="Arial" w:cs="Arial"/>
                <w:sz w:val="24"/>
                <w:szCs w:val="24"/>
              </w:rPr>
            </w:pPr>
            <w:r>
              <w:rPr>
                <w:rFonts w:ascii="Arial" w:hAnsi="Arial" w:cs="Arial"/>
                <w:sz w:val="24"/>
                <w:szCs w:val="24"/>
              </w:rPr>
              <w:t>Included in complaints policy</w:t>
            </w:r>
          </w:p>
        </w:tc>
        <w:tc>
          <w:tcPr>
            <w:tcW w:w="3293" w:type="dxa"/>
            <w:vAlign w:val="center"/>
          </w:tcPr>
          <w:p w14:paraId="43EBF921" w14:textId="77777777" w:rsidR="00490374" w:rsidRPr="00EB5DC1" w:rsidRDefault="00490374" w:rsidP="00490374">
            <w:pPr>
              <w:jc w:val="center"/>
              <w:rPr>
                <w:rFonts w:ascii="Arial" w:hAnsi="Arial" w:cs="Arial"/>
                <w:sz w:val="24"/>
                <w:szCs w:val="24"/>
              </w:rPr>
            </w:pP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4B39F7A9" w:rsidR="00490374" w:rsidRPr="00EB5DC1" w:rsidRDefault="009C0716"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67D60E65" w:rsidR="00490374" w:rsidRPr="00EB5DC1" w:rsidRDefault="009C0716" w:rsidP="00490374">
            <w:pPr>
              <w:jc w:val="center"/>
              <w:rPr>
                <w:rFonts w:ascii="Arial" w:hAnsi="Arial" w:cs="Arial"/>
                <w:sz w:val="24"/>
                <w:szCs w:val="24"/>
              </w:rPr>
            </w:pPr>
            <w:r>
              <w:rPr>
                <w:rFonts w:ascii="Arial" w:hAnsi="Arial" w:cs="Arial"/>
                <w:sz w:val="24"/>
                <w:szCs w:val="24"/>
              </w:rPr>
              <w:t>This was part of TSM brief</w:t>
            </w:r>
          </w:p>
        </w:tc>
        <w:tc>
          <w:tcPr>
            <w:tcW w:w="3293" w:type="dxa"/>
            <w:vAlign w:val="center"/>
          </w:tcPr>
          <w:p w14:paraId="30468464" w14:textId="77777777" w:rsidR="00490374" w:rsidRPr="00EB5DC1" w:rsidRDefault="00490374" w:rsidP="00490374">
            <w:pPr>
              <w:jc w:val="center"/>
              <w:rPr>
                <w:rFonts w:ascii="Arial" w:hAnsi="Arial" w:cs="Arial"/>
                <w:sz w:val="24"/>
                <w:szCs w:val="24"/>
              </w:rPr>
            </w:pP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2"/>
        <w:gridCol w:w="1332"/>
        <w:gridCol w:w="3748"/>
        <w:gridCol w:w="3239"/>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1A2B1BA1"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01623984" w:rsidR="00EB5DC1" w:rsidRPr="00EB5DC1" w:rsidRDefault="009C071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3E4A5354" w14:textId="14CE0161" w:rsidR="00EB5DC1" w:rsidRPr="00EB5DC1" w:rsidRDefault="009C0716" w:rsidP="00140ACF">
            <w:pPr>
              <w:jc w:val="center"/>
              <w:rPr>
                <w:rFonts w:ascii="Arial" w:hAnsi="Arial" w:cs="Arial"/>
                <w:sz w:val="24"/>
                <w:szCs w:val="24"/>
              </w:rPr>
            </w:pPr>
            <w:r>
              <w:rPr>
                <w:rFonts w:ascii="Arial" w:hAnsi="Arial" w:cs="Arial"/>
                <w:sz w:val="24"/>
                <w:szCs w:val="24"/>
              </w:rPr>
              <w:t>Exclusions to complaints policy are stated within the policy</w:t>
            </w:r>
          </w:p>
        </w:tc>
        <w:tc>
          <w:tcPr>
            <w:tcW w:w="3293" w:type="dxa"/>
            <w:vAlign w:val="center"/>
          </w:tcPr>
          <w:p w14:paraId="446B964E" w14:textId="77777777" w:rsidR="00EB5DC1" w:rsidRPr="00EB5DC1" w:rsidRDefault="00EB5DC1" w:rsidP="00140ACF">
            <w:pPr>
              <w:jc w:val="center"/>
              <w:rPr>
                <w:rFonts w:ascii="Arial" w:hAnsi="Arial" w:cs="Arial"/>
                <w:sz w:val="24"/>
                <w:szCs w:val="24"/>
              </w:rPr>
            </w:pP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EB5DC1" w:rsidRPr="00EB5DC1" w:rsidRDefault="00EB5DC1" w:rsidP="00EB5DC1">
            <w:pPr>
              <w:pStyle w:val="NoSpacing"/>
              <w:numPr>
                <w:ilvl w:val="0"/>
                <w:numId w:val="2"/>
              </w:numPr>
              <w:spacing w:after="120"/>
            </w:pPr>
            <w:r w:rsidRPr="008254CC">
              <w:lastRenderedPageBreak/>
              <w:t xml:space="preserve">Matters that have previously been considered under the complaints policy. </w:t>
            </w:r>
          </w:p>
        </w:tc>
        <w:tc>
          <w:tcPr>
            <w:tcW w:w="1340" w:type="dxa"/>
            <w:vAlign w:val="center"/>
          </w:tcPr>
          <w:p w14:paraId="0A2795B3" w14:textId="1BD7B17A" w:rsidR="00EB5DC1" w:rsidRPr="00EB5DC1" w:rsidRDefault="009C0716" w:rsidP="00140ACF">
            <w:pPr>
              <w:jc w:val="center"/>
              <w:rPr>
                <w:rFonts w:ascii="Arial" w:hAnsi="Arial" w:cs="Arial"/>
                <w:sz w:val="24"/>
                <w:szCs w:val="24"/>
              </w:rPr>
            </w:pPr>
            <w:r>
              <w:rPr>
                <w:rFonts w:ascii="Arial" w:hAnsi="Arial" w:cs="Arial"/>
                <w:sz w:val="24"/>
                <w:szCs w:val="24"/>
              </w:rPr>
              <w:lastRenderedPageBreak/>
              <w:t xml:space="preserve">Yes </w:t>
            </w:r>
          </w:p>
        </w:tc>
        <w:tc>
          <w:tcPr>
            <w:tcW w:w="3827" w:type="dxa"/>
            <w:vAlign w:val="center"/>
          </w:tcPr>
          <w:p w14:paraId="2BA6A974" w14:textId="7CC8800C" w:rsidR="00EB5DC1" w:rsidRPr="00EB5DC1" w:rsidRDefault="009C0716" w:rsidP="00140ACF">
            <w:pPr>
              <w:jc w:val="center"/>
              <w:rPr>
                <w:rFonts w:ascii="Arial" w:hAnsi="Arial" w:cs="Arial"/>
                <w:sz w:val="24"/>
                <w:szCs w:val="24"/>
              </w:rPr>
            </w:pPr>
            <w:r>
              <w:rPr>
                <w:rFonts w:ascii="Arial" w:hAnsi="Arial" w:cs="Arial"/>
                <w:sz w:val="24"/>
                <w:szCs w:val="24"/>
              </w:rPr>
              <w:t>This is included in the complaints policy</w:t>
            </w:r>
          </w:p>
        </w:tc>
        <w:tc>
          <w:tcPr>
            <w:tcW w:w="3293" w:type="dxa"/>
            <w:vAlign w:val="center"/>
          </w:tcPr>
          <w:p w14:paraId="33BF8E2C" w14:textId="77777777" w:rsidR="00EB5DC1" w:rsidRPr="00EB5DC1" w:rsidRDefault="00EB5DC1" w:rsidP="00140ACF">
            <w:pPr>
              <w:jc w:val="center"/>
              <w:rPr>
                <w:rFonts w:ascii="Arial" w:hAnsi="Arial" w:cs="Arial"/>
                <w:sz w:val="24"/>
                <w:szCs w:val="24"/>
              </w:rPr>
            </w:pP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EA30A3A" w:rsidR="00EB5DC1" w:rsidRPr="00EB5DC1" w:rsidRDefault="00EB5DC1" w:rsidP="00EB5DC1">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45E68913" w:rsidR="00EB5DC1" w:rsidRPr="00EB5DC1" w:rsidRDefault="009C07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1994A5FD" w:rsidR="00EB5DC1" w:rsidRPr="00EB5DC1" w:rsidRDefault="009C0716" w:rsidP="00140ACF">
            <w:pPr>
              <w:jc w:val="center"/>
              <w:rPr>
                <w:rFonts w:ascii="Arial" w:hAnsi="Arial" w:cs="Arial"/>
                <w:sz w:val="24"/>
                <w:szCs w:val="24"/>
              </w:rPr>
            </w:pPr>
            <w:r>
              <w:rPr>
                <w:rFonts w:ascii="Arial" w:hAnsi="Arial" w:cs="Arial"/>
                <w:sz w:val="24"/>
                <w:szCs w:val="24"/>
              </w:rPr>
              <w:t>This is included within the complaints policy</w:t>
            </w:r>
          </w:p>
        </w:tc>
        <w:tc>
          <w:tcPr>
            <w:tcW w:w="3293" w:type="dxa"/>
            <w:vAlign w:val="center"/>
          </w:tcPr>
          <w:p w14:paraId="656449FD" w14:textId="77777777" w:rsidR="00EB5DC1" w:rsidRPr="00EB5DC1" w:rsidRDefault="00EB5DC1" w:rsidP="00140ACF">
            <w:pPr>
              <w:jc w:val="center"/>
              <w:rPr>
                <w:rFonts w:ascii="Arial" w:hAnsi="Arial" w:cs="Arial"/>
                <w:sz w:val="24"/>
                <w:szCs w:val="24"/>
              </w:rPr>
            </w:pP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394CF435" w:rsidR="00EB5DC1" w:rsidRPr="00EB5DC1" w:rsidRDefault="009C07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42A2AA52" w:rsidR="00EB5DC1" w:rsidRPr="00EB5DC1" w:rsidRDefault="009C0716" w:rsidP="00140ACF">
            <w:pPr>
              <w:jc w:val="center"/>
              <w:rPr>
                <w:rFonts w:ascii="Arial" w:hAnsi="Arial" w:cs="Arial"/>
                <w:sz w:val="24"/>
                <w:szCs w:val="24"/>
              </w:rPr>
            </w:pPr>
            <w:r>
              <w:rPr>
                <w:rFonts w:ascii="Arial" w:hAnsi="Arial" w:cs="Arial"/>
                <w:sz w:val="24"/>
                <w:szCs w:val="24"/>
              </w:rPr>
              <w:t>This is accepted by BTC</w:t>
            </w:r>
          </w:p>
        </w:tc>
        <w:tc>
          <w:tcPr>
            <w:tcW w:w="3293" w:type="dxa"/>
            <w:vAlign w:val="center"/>
          </w:tcPr>
          <w:p w14:paraId="6216A83F" w14:textId="77777777" w:rsidR="00EB5DC1" w:rsidRPr="00EB5DC1" w:rsidRDefault="00EB5DC1" w:rsidP="00140ACF">
            <w:pPr>
              <w:jc w:val="center"/>
              <w:rPr>
                <w:rFonts w:ascii="Arial" w:hAnsi="Arial" w:cs="Arial"/>
                <w:sz w:val="24"/>
                <w:szCs w:val="24"/>
              </w:rPr>
            </w:pP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2D6BAA7A" w:rsidR="00EB5DC1" w:rsidRPr="00EB5DC1" w:rsidRDefault="009C071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5593FE4" w14:textId="53174D4E" w:rsidR="00EB5DC1" w:rsidRPr="00EB5DC1" w:rsidRDefault="009C0716" w:rsidP="00140ACF">
            <w:pPr>
              <w:jc w:val="center"/>
              <w:rPr>
                <w:rFonts w:ascii="Arial" w:hAnsi="Arial" w:cs="Arial"/>
                <w:sz w:val="24"/>
                <w:szCs w:val="24"/>
              </w:rPr>
            </w:pPr>
            <w:r>
              <w:rPr>
                <w:rFonts w:ascii="Arial" w:hAnsi="Arial" w:cs="Arial"/>
                <w:sz w:val="24"/>
                <w:szCs w:val="24"/>
              </w:rPr>
              <w:t>No blanket approach is made to exclusions</w:t>
            </w:r>
          </w:p>
        </w:tc>
        <w:tc>
          <w:tcPr>
            <w:tcW w:w="3293" w:type="dxa"/>
            <w:vAlign w:val="center"/>
          </w:tcPr>
          <w:p w14:paraId="6BF4DA67" w14:textId="77777777" w:rsidR="00EB5DC1" w:rsidRPr="00EB5DC1" w:rsidRDefault="00EB5DC1" w:rsidP="00140ACF">
            <w:pPr>
              <w:jc w:val="center"/>
              <w:rPr>
                <w:rFonts w:ascii="Arial" w:hAnsi="Arial" w:cs="Arial"/>
                <w:sz w:val="24"/>
                <w:szCs w:val="24"/>
              </w:rPr>
            </w:pP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59"/>
        <w:gridCol w:w="3237"/>
      </w:tblGrid>
      <w:tr w:rsidR="00EB5DC1"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5B8141D6" w:rsidR="00EB5DC1" w:rsidRPr="00EB5DC1" w:rsidRDefault="009C07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2051623" w14:textId="1FFBAAC2" w:rsidR="00EB5DC1" w:rsidRPr="00EB5DC1" w:rsidRDefault="009C0716" w:rsidP="00140ACF">
            <w:pPr>
              <w:jc w:val="center"/>
              <w:rPr>
                <w:rFonts w:ascii="Arial" w:hAnsi="Arial" w:cs="Arial"/>
                <w:sz w:val="24"/>
                <w:szCs w:val="24"/>
              </w:rPr>
            </w:pPr>
            <w:r>
              <w:rPr>
                <w:rFonts w:ascii="Arial" w:hAnsi="Arial" w:cs="Arial"/>
                <w:sz w:val="24"/>
                <w:szCs w:val="24"/>
              </w:rPr>
              <w:t>Resident can make their complaint through many channels.</w:t>
            </w:r>
          </w:p>
        </w:tc>
        <w:tc>
          <w:tcPr>
            <w:tcW w:w="3293" w:type="dxa"/>
            <w:vAlign w:val="center"/>
          </w:tcPr>
          <w:p w14:paraId="282F0D0A" w14:textId="4A45EB88" w:rsidR="00EB5DC1" w:rsidRPr="00EB5DC1" w:rsidRDefault="009C0716" w:rsidP="00140ACF">
            <w:pPr>
              <w:jc w:val="center"/>
              <w:rPr>
                <w:rFonts w:ascii="Arial" w:hAnsi="Arial" w:cs="Arial"/>
                <w:sz w:val="24"/>
                <w:szCs w:val="24"/>
              </w:rPr>
            </w:pPr>
            <w:r>
              <w:rPr>
                <w:rFonts w:ascii="Arial" w:hAnsi="Arial" w:cs="Arial"/>
                <w:sz w:val="24"/>
                <w:szCs w:val="24"/>
              </w:rPr>
              <w:t xml:space="preserve">Email, letters, in person, via the website, over the </w:t>
            </w:r>
            <w:proofErr w:type="gramStart"/>
            <w:r>
              <w:rPr>
                <w:rFonts w:ascii="Arial" w:hAnsi="Arial" w:cs="Arial"/>
                <w:sz w:val="24"/>
                <w:szCs w:val="24"/>
              </w:rPr>
              <w:t>telephone ,</w:t>
            </w:r>
            <w:proofErr w:type="gramEnd"/>
            <w:r>
              <w:rPr>
                <w:rFonts w:ascii="Arial" w:hAnsi="Arial" w:cs="Arial"/>
                <w:sz w:val="24"/>
                <w:szCs w:val="24"/>
              </w:rPr>
              <w:t xml:space="preserve"> through attendance at meetings, via the officers of the management committee or other committee members</w:t>
            </w:r>
          </w:p>
        </w:tc>
      </w:tr>
      <w:tr w:rsidR="00EB5DC1"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59A1CCD4" w:rsidR="00EB5DC1" w:rsidRPr="00EB5DC1" w:rsidRDefault="009C07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03E2D4B" w14:textId="012BCB77" w:rsidR="00EB5DC1" w:rsidRPr="00EB5DC1" w:rsidRDefault="009C0716" w:rsidP="00140ACF">
            <w:pPr>
              <w:jc w:val="center"/>
              <w:rPr>
                <w:rFonts w:ascii="Arial" w:hAnsi="Arial" w:cs="Arial"/>
                <w:sz w:val="24"/>
                <w:szCs w:val="24"/>
              </w:rPr>
            </w:pPr>
            <w:r>
              <w:rPr>
                <w:rFonts w:ascii="Arial" w:hAnsi="Arial" w:cs="Arial"/>
                <w:sz w:val="24"/>
                <w:szCs w:val="24"/>
              </w:rPr>
              <w:t>All staff are aware of how complaints can be made</w:t>
            </w:r>
          </w:p>
        </w:tc>
        <w:tc>
          <w:tcPr>
            <w:tcW w:w="3293" w:type="dxa"/>
            <w:vAlign w:val="center"/>
          </w:tcPr>
          <w:p w14:paraId="7C5C87E9" w14:textId="77777777" w:rsidR="00EB5DC1" w:rsidRPr="00EB5DC1" w:rsidRDefault="00EB5DC1" w:rsidP="00140ACF">
            <w:pPr>
              <w:jc w:val="center"/>
              <w:rPr>
                <w:rFonts w:ascii="Arial" w:hAnsi="Arial" w:cs="Arial"/>
                <w:sz w:val="24"/>
                <w:szCs w:val="24"/>
              </w:rPr>
            </w:pPr>
          </w:p>
        </w:tc>
      </w:tr>
      <w:tr w:rsidR="00EB5DC1"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25BF41D9" w:rsidR="00EB5DC1" w:rsidRPr="00EB5DC1" w:rsidRDefault="009C07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79DC0214" w:rsidR="00EB5DC1" w:rsidRPr="00EB5DC1" w:rsidRDefault="009C0716" w:rsidP="00140ACF">
            <w:pPr>
              <w:jc w:val="center"/>
              <w:rPr>
                <w:rFonts w:ascii="Arial" w:hAnsi="Arial" w:cs="Arial"/>
                <w:sz w:val="24"/>
                <w:szCs w:val="24"/>
              </w:rPr>
            </w:pPr>
            <w:r>
              <w:rPr>
                <w:rFonts w:ascii="Arial" w:hAnsi="Arial" w:cs="Arial"/>
                <w:sz w:val="24"/>
                <w:szCs w:val="24"/>
              </w:rPr>
              <w:t xml:space="preserve">BTC is a small organisation, as well as the usual options to report dissatisfaction, all members of the Coop can attend all management committee or general meetings </w:t>
            </w:r>
          </w:p>
        </w:tc>
        <w:tc>
          <w:tcPr>
            <w:tcW w:w="3293" w:type="dxa"/>
            <w:vAlign w:val="center"/>
          </w:tcPr>
          <w:p w14:paraId="13236B63" w14:textId="4A658CB6" w:rsidR="00EB5DC1" w:rsidRPr="00EB5DC1" w:rsidRDefault="009C0716" w:rsidP="00140ACF">
            <w:pPr>
              <w:jc w:val="center"/>
              <w:rPr>
                <w:rFonts w:ascii="Arial" w:hAnsi="Arial" w:cs="Arial"/>
                <w:sz w:val="24"/>
                <w:szCs w:val="24"/>
              </w:rPr>
            </w:pPr>
            <w:r>
              <w:rPr>
                <w:rFonts w:ascii="Arial" w:hAnsi="Arial" w:cs="Arial"/>
                <w:sz w:val="24"/>
                <w:szCs w:val="24"/>
              </w:rPr>
              <w:t>Committee Meetings are hybrid, transport is offered.</w:t>
            </w:r>
          </w:p>
        </w:tc>
      </w:tr>
      <w:tr w:rsidR="00EB5DC1"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lastRenderedPageBreak/>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425C045A" w:rsidR="00EB5DC1" w:rsidRPr="00EB5DC1" w:rsidRDefault="009C0716" w:rsidP="00140ACF">
            <w:pPr>
              <w:jc w:val="center"/>
              <w:rPr>
                <w:rFonts w:ascii="Arial" w:hAnsi="Arial" w:cs="Arial"/>
                <w:sz w:val="24"/>
                <w:szCs w:val="24"/>
              </w:rPr>
            </w:pPr>
            <w:r>
              <w:rPr>
                <w:rFonts w:ascii="Arial" w:hAnsi="Arial" w:cs="Arial"/>
                <w:sz w:val="24"/>
                <w:szCs w:val="24"/>
              </w:rPr>
              <w:t>No</w:t>
            </w:r>
          </w:p>
        </w:tc>
        <w:tc>
          <w:tcPr>
            <w:tcW w:w="3827" w:type="dxa"/>
            <w:vAlign w:val="center"/>
          </w:tcPr>
          <w:p w14:paraId="17C28B94" w14:textId="7A90A4FA" w:rsidR="00EB5DC1" w:rsidRPr="00EB5DC1" w:rsidRDefault="00FA740C" w:rsidP="00140ACF">
            <w:pPr>
              <w:jc w:val="center"/>
              <w:rPr>
                <w:rFonts w:ascii="Arial" w:hAnsi="Arial" w:cs="Arial"/>
                <w:sz w:val="24"/>
                <w:szCs w:val="24"/>
              </w:rPr>
            </w:pPr>
            <w:r>
              <w:rPr>
                <w:rFonts w:ascii="Arial" w:hAnsi="Arial" w:cs="Arial"/>
                <w:sz w:val="24"/>
                <w:szCs w:val="24"/>
              </w:rPr>
              <w:t>Our complaints policy was updated and ratified on 21 May 2024 and a link to it is on our website.</w:t>
            </w:r>
          </w:p>
        </w:tc>
        <w:tc>
          <w:tcPr>
            <w:tcW w:w="3293" w:type="dxa"/>
            <w:vAlign w:val="center"/>
          </w:tcPr>
          <w:p w14:paraId="1D71735A" w14:textId="77777777" w:rsidR="00EB5DC1" w:rsidRPr="00EB5DC1" w:rsidRDefault="00EB5DC1" w:rsidP="00140ACF">
            <w:pPr>
              <w:jc w:val="center"/>
              <w:rPr>
                <w:rFonts w:ascii="Arial" w:hAnsi="Arial" w:cs="Arial"/>
                <w:sz w:val="24"/>
                <w:szCs w:val="24"/>
              </w:rPr>
            </w:pPr>
          </w:p>
        </w:tc>
      </w:tr>
      <w:tr w:rsidR="00EB5DC1"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18560CA6" w:rsidR="00EB5DC1" w:rsidRPr="00EB5DC1" w:rsidRDefault="00AE69E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28003B8C" w14:textId="1A541E99" w:rsidR="00EB5DC1" w:rsidRPr="00EB5DC1" w:rsidRDefault="00AE69E6" w:rsidP="00140ACF">
            <w:pPr>
              <w:jc w:val="center"/>
              <w:rPr>
                <w:rFonts w:ascii="Arial" w:hAnsi="Arial" w:cs="Arial"/>
                <w:sz w:val="24"/>
                <w:szCs w:val="24"/>
              </w:rPr>
            </w:pPr>
            <w:r>
              <w:rPr>
                <w:rFonts w:ascii="Arial" w:hAnsi="Arial" w:cs="Arial"/>
                <w:sz w:val="24"/>
                <w:szCs w:val="24"/>
              </w:rPr>
              <w:t>This is included in the policy</w:t>
            </w:r>
          </w:p>
        </w:tc>
        <w:tc>
          <w:tcPr>
            <w:tcW w:w="3293" w:type="dxa"/>
            <w:vAlign w:val="center"/>
          </w:tcPr>
          <w:p w14:paraId="2BF94127" w14:textId="51018AFE" w:rsidR="00EB5DC1" w:rsidRPr="00EB5DC1" w:rsidRDefault="00AE69E6" w:rsidP="00140ACF">
            <w:pPr>
              <w:jc w:val="center"/>
              <w:rPr>
                <w:rFonts w:ascii="Arial" w:hAnsi="Arial" w:cs="Arial"/>
                <w:sz w:val="24"/>
                <w:szCs w:val="24"/>
              </w:rPr>
            </w:pPr>
            <w:r>
              <w:rPr>
                <w:rFonts w:ascii="Arial" w:hAnsi="Arial" w:cs="Arial"/>
                <w:sz w:val="24"/>
                <w:szCs w:val="24"/>
              </w:rPr>
              <w:t xml:space="preserve">A summary of Complaints </w:t>
            </w:r>
            <w:proofErr w:type="gramStart"/>
            <w:r>
              <w:rPr>
                <w:rFonts w:ascii="Arial" w:hAnsi="Arial" w:cs="Arial"/>
                <w:sz w:val="24"/>
                <w:szCs w:val="24"/>
              </w:rPr>
              <w:t>are</w:t>
            </w:r>
            <w:proofErr w:type="gramEnd"/>
            <w:r>
              <w:rPr>
                <w:rFonts w:ascii="Arial" w:hAnsi="Arial" w:cs="Arial"/>
                <w:sz w:val="24"/>
                <w:szCs w:val="24"/>
              </w:rPr>
              <w:t xml:space="preserve"> reported to each committee meeting</w:t>
            </w:r>
            <w:r w:rsidR="00FA740C">
              <w:rPr>
                <w:rFonts w:ascii="Arial" w:hAnsi="Arial" w:cs="Arial"/>
                <w:sz w:val="24"/>
                <w:szCs w:val="24"/>
              </w:rPr>
              <w:t xml:space="preserve"> and </w:t>
            </w:r>
          </w:p>
        </w:tc>
      </w:tr>
      <w:tr w:rsidR="00EB5DC1"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2C3749B2" w:rsidR="00EB5DC1" w:rsidRPr="00EB5DC1" w:rsidRDefault="00AE69E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5DFB847C" w14:textId="4A45732E" w:rsidR="00EB5DC1" w:rsidRPr="00EB5DC1" w:rsidRDefault="00AE69E6" w:rsidP="00140ACF">
            <w:pPr>
              <w:jc w:val="center"/>
              <w:rPr>
                <w:rFonts w:ascii="Arial" w:hAnsi="Arial" w:cs="Arial"/>
                <w:sz w:val="24"/>
                <w:szCs w:val="24"/>
              </w:rPr>
            </w:pPr>
            <w:r>
              <w:rPr>
                <w:rFonts w:ascii="Arial" w:hAnsi="Arial" w:cs="Arial"/>
                <w:sz w:val="24"/>
                <w:szCs w:val="24"/>
              </w:rPr>
              <w:t>This is stated in the policy</w:t>
            </w:r>
          </w:p>
        </w:tc>
        <w:tc>
          <w:tcPr>
            <w:tcW w:w="3293" w:type="dxa"/>
            <w:vAlign w:val="center"/>
          </w:tcPr>
          <w:p w14:paraId="1516758C" w14:textId="77777777" w:rsidR="00EB5DC1" w:rsidRPr="00EB5DC1" w:rsidRDefault="00EB5DC1" w:rsidP="00140ACF">
            <w:pPr>
              <w:jc w:val="center"/>
              <w:rPr>
                <w:rFonts w:ascii="Arial" w:hAnsi="Arial" w:cs="Arial"/>
                <w:sz w:val="24"/>
                <w:szCs w:val="24"/>
              </w:rPr>
            </w:pPr>
          </w:p>
        </w:tc>
      </w:tr>
      <w:tr w:rsidR="00EB5DC1"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6CE451D9"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6BEF9B" w14:textId="6EB85AEF" w:rsidR="00EB5DC1" w:rsidRPr="00EB5DC1" w:rsidRDefault="00AE69E6" w:rsidP="00140ACF">
            <w:pPr>
              <w:jc w:val="center"/>
              <w:rPr>
                <w:rFonts w:ascii="Arial" w:hAnsi="Arial" w:cs="Arial"/>
                <w:sz w:val="24"/>
                <w:szCs w:val="24"/>
              </w:rPr>
            </w:pPr>
            <w:r>
              <w:rPr>
                <w:rFonts w:ascii="Arial" w:hAnsi="Arial" w:cs="Arial"/>
                <w:sz w:val="24"/>
                <w:szCs w:val="24"/>
              </w:rPr>
              <w:t>This is included in the policy</w:t>
            </w:r>
          </w:p>
        </w:tc>
        <w:tc>
          <w:tcPr>
            <w:tcW w:w="3293" w:type="dxa"/>
            <w:vAlign w:val="center"/>
          </w:tcPr>
          <w:p w14:paraId="59D3D5D7" w14:textId="77777777" w:rsidR="00EB5DC1" w:rsidRPr="00EB5DC1" w:rsidRDefault="00EB5DC1" w:rsidP="00140ACF">
            <w:pPr>
              <w:jc w:val="center"/>
              <w:rPr>
                <w:rFonts w:ascii="Arial" w:hAnsi="Arial" w:cs="Arial"/>
                <w:sz w:val="24"/>
                <w:szCs w:val="24"/>
              </w:rPr>
            </w:pP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3"/>
        <w:gridCol w:w="1332"/>
        <w:gridCol w:w="3757"/>
        <w:gridCol w:w="3239"/>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3C6D291E"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5FB21025" w:rsidR="00EB5DC1" w:rsidRPr="00EB5DC1" w:rsidRDefault="00AE69E6" w:rsidP="00140ACF">
            <w:pPr>
              <w:jc w:val="center"/>
              <w:rPr>
                <w:rFonts w:ascii="Arial" w:hAnsi="Arial" w:cs="Arial"/>
                <w:sz w:val="24"/>
                <w:szCs w:val="24"/>
              </w:rPr>
            </w:pPr>
            <w:r>
              <w:rPr>
                <w:rFonts w:ascii="Arial" w:hAnsi="Arial" w:cs="Arial"/>
                <w:sz w:val="24"/>
                <w:szCs w:val="24"/>
              </w:rPr>
              <w:t>The complaints officer role is covered by the Operations Manager at stage one and the Management committee at stage two</w:t>
            </w:r>
          </w:p>
        </w:tc>
        <w:tc>
          <w:tcPr>
            <w:tcW w:w="3293" w:type="dxa"/>
            <w:vAlign w:val="center"/>
          </w:tcPr>
          <w:p w14:paraId="2A55EA95" w14:textId="77777777" w:rsidR="00EB5DC1" w:rsidRPr="00EB5DC1" w:rsidRDefault="00EB5DC1" w:rsidP="00140ACF">
            <w:pPr>
              <w:jc w:val="center"/>
              <w:rPr>
                <w:rFonts w:ascii="Arial" w:hAnsi="Arial" w:cs="Arial"/>
                <w:sz w:val="24"/>
                <w:szCs w:val="24"/>
              </w:rPr>
            </w:pP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27A3CA50"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7497D06" w14:textId="291C8936" w:rsidR="00EB5DC1" w:rsidRPr="00EB5DC1" w:rsidRDefault="00AE69E6" w:rsidP="00140ACF">
            <w:pPr>
              <w:jc w:val="center"/>
              <w:rPr>
                <w:rFonts w:ascii="Arial" w:hAnsi="Arial" w:cs="Arial"/>
                <w:sz w:val="24"/>
                <w:szCs w:val="24"/>
              </w:rPr>
            </w:pPr>
            <w:r>
              <w:rPr>
                <w:rFonts w:ascii="Arial" w:hAnsi="Arial" w:cs="Arial"/>
                <w:sz w:val="24"/>
                <w:szCs w:val="24"/>
              </w:rPr>
              <w:t>the complaints officer is also the Operations Manager</w:t>
            </w:r>
          </w:p>
        </w:tc>
        <w:tc>
          <w:tcPr>
            <w:tcW w:w="3293" w:type="dxa"/>
            <w:vAlign w:val="center"/>
          </w:tcPr>
          <w:p w14:paraId="794E04E6" w14:textId="08087D21" w:rsidR="00EB5DC1" w:rsidRPr="00EB5DC1" w:rsidRDefault="00AE69E6" w:rsidP="00140ACF">
            <w:pPr>
              <w:jc w:val="center"/>
              <w:rPr>
                <w:rFonts w:ascii="Arial" w:hAnsi="Arial" w:cs="Arial"/>
                <w:sz w:val="24"/>
                <w:szCs w:val="24"/>
              </w:rPr>
            </w:pPr>
            <w:r>
              <w:rPr>
                <w:rFonts w:ascii="Arial" w:hAnsi="Arial" w:cs="Arial"/>
                <w:sz w:val="24"/>
                <w:szCs w:val="24"/>
              </w:rPr>
              <w:t xml:space="preserve">If the complaint is about the Complaints </w:t>
            </w:r>
            <w:proofErr w:type="gramStart"/>
            <w:r>
              <w:rPr>
                <w:rFonts w:ascii="Arial" w:hAnsi="Arial" w:cs="Arial"/>
                <w:sz w:val="24"/>
                <w:szCs w:val="24"/>
              </w:rPr>
              <w:t>officer</w:t>
            </w:r>
            <w:proofErr w:type="gramEnd"/>
            <w:r>
              <w:rPr>
                <w:rFonts w:ascii="Arial" w:hAnsi="Arial" w:cs="Arial"/>
                <w:sz w:val="24"/>
                <w:szCs w:val="24"/>
              </w:rPr>
              <w:t xml:space="preserve"> then it can be heard at stage one by the Officers group</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1AB5FA4E" w:rsidR="00EB5DC1" w:rsidRPr="00EB5DC1" w:rsidRDefault="00AE69E6" w:rsidP="00140ACF">
            <w:pPr>
              <w:jc w:val="center"/>
              <w:rPr>
                <w:rFonts w:ascii="Arial" w:hAnsi="Arial" w:cs="Arial"/>
                <w:sz w:val="24"/>
                <w:szCs w:val="24"/>
              </w:rPr>
            </w:pPr>
            <w:r>
              <w:rPr>
                <w:rFonts w:ascii="Arial" w:hAnsi="Arial" w:cs="Arial"/>
                <w:sz w:val="24"/>
                <w:szCs w:val="24"/>
              </w:rPr>
              <w:t xml:space="preserve">Yes </w:t>
            </w:r>
          </w:p>
        </w:tc>
        <w:tc>
          <w:tcPr>
            <w:tcW w:w="3827" w:type="dxa"/>
            <w:vAlign w:val="center"/>
          </w:tcPr>
          <w:p w14:paraId="6741BF74" w14:textId="77777777" w:rsidR="00EB5DC1" w:rsidRDefault="00AE69E6" w:rsidP="00140ACF">
            <w:pPr>
              <w:jc w:val="center"/>
              <w:rPr>
                <w:rFonts w:ascii="Arial" w:hAnsi="Arial" w:cs="Arial"/>
                <w:sz w:val="24"/>
                <w:szCs w:val="24"/>
              </w:rPr>
            </w:pPr>
            <w:r>
              <w:rPr>
                <w:rFonts w:ascii="Arial" w:hAnsi="Arial" w:cs="Arial"/>
                <w:sz w:val="24"/>
                <w:szCs w:val="24"/>
              </w:rPr>
              <w:t xml:space="preserve">Manager last training about handling complaints was January 2024 </w:t>
            </w:r>
            <w:proofErr w:type="gramStart"/>
            <w:r>
              <w:rPr>
                <w:rFonts w:ascii="Arial" w:hAnsi="Arial" w:cs="Arial"/>
                <w:sz w:val="24"/>
                <w:szCs w:val="24"/>
              </w:rPr>
              <w:t>4 hour</w:t>
            </w:r>
            <w:proofErr w:type="gramEnd"/>
            <w:r>
              <w:rPr>
                <w:rFonts w:ascii="Arial" w:hAnsi="Arial" w:cs="Arial"/>
                <w:sz w:val="24"/>
                <w:szCs w:val="24"/>
              </w:rPr>
              <w:t xml:space="preserve"> course on line</w:t>
            </w:r>
          </w:p>
          <w:p w14:paraId="66B3A1BA" w14:textId="74FCB406" w:rsidR="00AE69E6" w:rsidRPr="00EB5DC1" w:rsidRDefault="00AE69E6" w:rsidP="00140ACF">
            <w:pPr>
              <w:jc w:val="center"/>
              <w:rPr>
                <w:rFonts w:ascii="Arial" w:hAnsi="Arial" w:cs="Arial"/>
                <w:sz w:val="24"/>
                <w:szCs w:val="24"/>
              </w:rPr>
            </w:pPr>
            <w:r>
              <w:rPr>
                <w:rFonts w:ascii="Arial" w:hAnsi="Arial" w:cs="Arial"/>
                <w:sz w:val="24"/>
                <w:szCs w:val="24"/>
              </w:rPr>
              <w:t xml:space="preserve">Trainer was </w:t>
            </w:r>
            <w:proofErr w:type="gramStart"/>
            <w:r>
              <w:rPr>
                <w:rFonts w:ascii="Arial" w:hAnsi="Arial" w:cs="Arial"/>
                <w:sz w:val="24"/>
                <w:szCs w:val="24"/>
              </w:rPr>
              <w:t>South East</w:t>
            </w:r>
            <w:proofErr w:type="gramEnd"/>
            <w:r>
              <w:rPr>
                <w:rFonts w:ascii="Arial" w:hAnsi="Arial" w:cs="Arial"/>
                <w:sz w:val="24"/>
                <w:szCs w:val="24"/>
              </w:rPr>
              <w:t xml:space="preserve"> Consortium</w:t>
            </w:r>
          </w:p>
        </w:tc>
        <w:tc>
          <w:tcPr>
            <w:tcW w:w="3293" w:type="dxa"/>
            <w:vAlign w:val="center"/>
          </w:tcPr>
          <w:p w14:paraId="14504F4A" w14:textId="77777777" w:rsidR="00EB5DC1" w:rsidRPr="00EB5DC1" w:rsidRDefault="00EB5DC1"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2"/>
        <w:gridCol w:w="1332"/>
        <w:gridCol w:w="3749"/>
        <w:gridCol w:w="3237"/>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64FC6B72"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648EE469" w:rsidR="00EB5DC1" w:rsidRPr="00EB5DC1" w:rsidRDefault="00AE69E6" w:rsidP="00140ACF">
            <w:pPr>
              <w:jc w:val="center"/>
              <w:rPr>
                <w:rFonts w:ascii="Arial" w:hAnsi="Arial" w:cs="Arial"/>
                <w:sz w:val="24"/>
                <w:szCs w:val="24"/>
              </w:rPr>
            </w:pPr>
            <w:r>
              <w:rPr>
                <w:rFonts w:ascii="Arial" w:hAnsi="Arial" w:cs="Arial"/>
                <w:sz w:val="24"/>
                <w:szCs w:val="24"/>
              </w:rPr>
              <w:t>There is only one complaints policy</w:t>
            </w:r>
          </w:p>
        </w:tc>
        <w:tc>
          <w:tcPr>
            <w:tcW w:w="3293" w:type="dxa"/>
            <w:vAlign w:val="center"/>
          </w:tcPr>
          <w:p w14:paraId="5D1882E4" w14:textId="77777777" w:rsidR="00EB5DC1" w:rsidRPr="00EB5DC1" w:rsidRDefault="00EB5DC1" w:rsidP="00140ACF">
            <w:pPr>
              <w:jc w:val="center"/>
              <w:rPr>
                <w:rFonts w:ascii="Arial" w:hAnsi="Arial" w:cs="Arial"/>
                <w:sz w:val="24"/>
                <w:szCs w:val="24"/>
              </w:rPr>
            </w:pP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176641B7"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41FF177C" w:rsidR="00EB5DC1" w:rsidRPr="00EB5DC1" w:rsidRDefault="00AE69E6" w:rsidP="00140ACF">
            <w:pPr>
              <w:jc w:val="center"/>
              <w:rPr>
                <w:rFonts w:ascii="Arial" w:hAnsi="Arial" w:cs="Arial"/>
                <w:sz w:val="24"/>
                <w:szCs w:val="24"/>
              </w:rPr>
            </w:pPr>
            <w:r>
              <w:rPr>
                <w:rFonts w:ascii="Arial" w:hAnsi="Arial" w:cs="Arial"/>
                <w:sz w:val="24"/>
                <w:szCs w:val="24"/>
              </w:rPr>
              <w:t>This is included in the policy</w:t>
            </w:r>
          </w:p>
        </w:tc>
        <w:tc>
          <w:tcPr>
            <w:tcW w:w="3293" w:type="dxa"/>
            <w:vAlign w:val="center"/>
          </w:tcPr>
          <w:p w14:paraId="1DC3499C" w14:textId="77777777" w:rsidR="00EB5DC1" w:rsidRPr="00EB5DC1" w:rsidRDefault="00EB5DC1" w:rsidP="00140ACF">
            <w:pPr>
              <w:jc w:val="center"/>
              <w:rPr>
                <w:rFonts w:ascii="Arial" w:hAnsi="Arial" w:cs="Arial"/>
                <w:sz w:val="24"/>
                <w:szCs w:val="24"/>
              </w:rPr>
            </w:pP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1000E4E9" w:rsidR="00EB5DC1"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FE39BAE" w:rsidR="00EB5DC1" w:rsidRPr="00EB5DC1" w:rsidRDefault="00AE69E6" w:rsidP="00140ACF">
            <w:pPr>
              <w:jc w:val="center"/>
              <w:rPr>
                <w:rFonts w:ascii="Arial" w:hAnsi="Arial" w:cs="Arial"/>
                <w:sz w:val="24"/>
                <w:szCs w:val="24"/>
              </w:rPr>
            </w:pPr>
            <w:r>
              <w:rPr>
                <w:rFonts w:ascii="Arial" w:hAnsi="Arial" w:cs="Arial"/>
                <w:sz w:val="24"/>
                <w:szCs w:val="24"/>
              </w:rPr>
              <w:t>The complaint policy has only two stages</w:t>
            </w:r>
          </w:p>
        </w:tc>
        <w:tc>
          <w:tcPr>
            <w:tcW w:w="3293" w:type="dxa"/>
            <w:vAlign w:val="center"/>
          </w:tcPr>
          <w:p w14:paraId="257AFC08" w14:textId="77777777" w:rsidR="00EB5DC1" w:rsidRPr="00EB5DC1" w:rsidRDefault="00EB5DC1" w:rsidP="00140ACF">
            <w:pPr>
              <w:jc w:val="center"/>
              <w:rPr>
                <w:rFonts w:ascii="Arial" w:hAnsi="Arial" w:cs="Arial"/>
                <w:sz w:val="24"/>
                <w:szCs w:val="24"/>
              </w:rPr>
            </w:pP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646CC8F6"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(e.g.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00B952A6" w:rsidR="00DF1ED8" w:rsidRPr="00EB5DC1" w:rsidRDefault="00AE69E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D83335A" w14:textId="45304E6C" w:rsidR="00DF1ED8" w:rsidRPr="00EB5DC1" w:rsidRDefault="00AE69E6" w:rsidP="00140ACF">
            <w:pPr>
              <w:jc w:val="center"/>
              <w:rPr>
                <w:rFonts w:ascii="Arial" w:hAnsi="Arial" w:cs="Arial"/>
                <w:sz w:val="24"/>
                <w:szCs w:val="24"/>
              </w:rPr>
            </w:pPr>
            <w:r>
              <w:rPr>
                <w:rFonts w:ascii="Arial" w:hAnsi="Arial" w:cs="Arial"/>
                <w:sz w:val="24"/>
                <w:szCs w:val="24"/>
              </w:rPr>
              <w:t>No third party is involved in the complaints process</w:t>
            </w:r>
          </w:p>
        </w:tc>
        <w:tc>
          <w:tcPr>
            <w:tcW w:w="3293" w:type="dxa"/>
            <w:vAlign w:val="center"/>
          </w:tcPr>
          <w:p w14:paraId="1D55DCA3" w14:textId="77777777" w:rsidR="00DF1ED8" w:rsidRPr="00EB5DC1" w:rsidRDefault="00DF1ED8" w:rsidP="00140ACF">
            <w:pPr>
              <w:jc w:val="center"/>
              <w:rPr>
                <w:rFonts w:ascii="Arial" w:hAnsi="Arial" w:cs="Arial"/>
                <w:sz w:val="24"/>
                <w:szCs w:val="24"/>
              </w:rPr>
            </w:pP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581130AE"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3ACC1377" w:rsidR="00DF1ED8" w:rsidRPr="00EB5DC1" w:rsidRDefault="00AE69E6" w:rsidP="00140ACF">
            <w:pPr>
              <w:jc w:val="center"/>
              <w:rPr>
                <w:rFonts w:ascii="Arial" w:hAnsi="Arial" w:cs="Arial"/>
                <w:sz w:val="24"/>
                <w:szCs w:val="24"/>
              </w:rPr>
            </w:pPr>
            <w:r>
              <w:rPr>
                <w:rFonts w:ascii="Arial" w:hAnsi="Arial" w:cs="Arial"/>
                <w:sz w:val="24"/>
                <w:szCs w:val="24"/>
              </w:rPr>
              <w:t>No third party is responsible for handling of complaints</w:t>
            </w:r>
          </w:p>
        </w:tc>
        <w:tc>
          <w:tcPr>
            <w:tcW w:w="3293" w:type="dxa"/>
            <w:vAlign w:val="center"/>
          </w:tcPr>
          <w:p w14:paraId="684A9EBB" w14:textId="77777777" w:rsidR="00DF1ED8" w:rsidRPr="00EB5DC1" w:rsidRDefault="00DF1ED8" w:rsidP="00140ACF">
            <w:pPr>
              <w:jc w:val="center"/>
              <w:rPr>
                <w:rFonts w:ascii="Arial" w:hAnsi="Arial" w:cs="Arial"/>
                <w:sz w:val="24"/>
                <w:szCs w:val="24"/>
              </w:rPr>
            </w:pP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0A5477D2"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62C914DA" w:rsidR="00DF1ED8" w:rsidRPr="00EB5DC1" w:rsidRDefault="00AE69E6" w:rsidP="00140ACF">
            <w:pPr>
              <w:jc w:val="center"/>
              <w:rPr>
                <w:rFonts w:ascii="Arial" w:hAnsi="Arial" w:cs="Arial"/>
                <w:sz w:val="24"/>
                <w:szCs w:val="24"/>
              </w:rPr>
            </w:pPr>
            <w:r>
              <w:rPr>
                <w:rFonts w:ascii="Arial" w:hAnsi="Arial" w:cs="Arial"/>
                <w:sz w:val="24"/>
                <w:szCs w:val="24"/>
              </w:rPr>
              <w:t>This is reflected in our practise</w:t>
            </w:r>
          </w:p>
        </w:tc>
        <w:tc>
          <w:tcPr>
            <w:tcW w:w="3293" w:type="dxa"/>
            <w:vAlign w:val="center"/>
          </w:tcPr>
          <w:p w14:paraId="17FA78CD" w14:textId="77777777" w:rsidR="00DF1ED8" w:rsidRPr="00EB5DC1" w:rsidRDefault="00DF1ED8" w:rsidP="00140ACF">
            <w:pPr>
              <w:jc w:val="center"/>
              <w:rPr>
                <w:rFonts w:ascii="Arial" w:hAnsi="Arial" w:cs="Arial"/>
                <w:sz w:val="24"/>
                <w:szCs w:val="24"/>
              </w:rPr>
            </w:pP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5D0AC2E7"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0CF9F735" w:rsidR="00DF1ED8" w:rsidRPr="00EB5DC1" w:rsidRDefault="00AE69E6" w:rsidP="00140ACF">
            <w:pPr>
              <w:jc w:val="center"/>
              <w:rPr>
                <w:rFonts w:ascii="Arial" w:hAnsi="Arial" w:cs="Arial"/>
                <w:sz w:val="24"/>
                <w:szCs w:val="24"/>
              </w:rPr>
            </w:pPr>
            <w:r>
              <w:rPr>
                <w:rFonts w:ascii="Arial" w:hAnsi="Arial" w:cs="Arial"/>
                <w:sz w:val="24"/>
                <w:szCs w:val="24"/>
              </w:rPr>
              <w:t>This is reflected in our practise</w:t>
            </w:r>
          </w:p>
        </w:tc>
        <w:tc>
          <w:tcPr>
            <w:tcW w:w="3293" w:type="dxa"/>
            <w:vAlign w:val="center"/>
          </w:tcPr>
          <w:p w14:paraId="546949BF" w14:textId="77777777" w:rsidR="00DF1ED8" w:rsidRPr="00EB5DC1" w:rsidRDefault="00DF1ED8" w:rsidP="00140ACF">
            <w:pPr>
              <w:jc w:val="center"/>
              <w:rPr>
                <w:rFonts w:ascii="Arial" w:hAnsi="Arial" w:cs="Arial"/>
                <w:sz w:val="24"/>
                <w:szCs w:val="24"/>
              </w:rPr>
            </w:pP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583D5ABB" w:rsidR="00DF1ED8" w:rsidRPr="00EB5DC1" w:rsidRDefault="00AE69E6"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2D599FF" w14:textId="6FA30B73" w:rsidR="00DF1ED8" w:rsidRPr="00EB5DC1" w:rsidRDefault="00AE69E6" w:rsidP="00140ACF">
            <w:pPr>
              <w:jc w:val="center"/>
              <w:rPr>
                <w:rFonts w:ascii="Arial" w:hAnsi="Arial" w:cs="Arial"/>
                <w:sz w:val="24"/>
                <w:szCs w:val="24"/>
              </w:rPr>
            </w:pPr>
            <w:r>
              <w:rPr>
                <w:rFonts w:ascii="Arial" w:hAnsi="Arial" w:cs="Arial"/>
                <w:sz w:val="24"/>
                <w:szCs w:val="24"/>
              </w:rPr>
              <w:t>This is reflected in our practise</w:t>
            </w:r>
          </w:p>
        </w:tc>
        <w:tc>
          <w:tcPr>
            <w:tcW w:w="3293" w:type="dxa"/>
            <w:vAlign w:val="center"/>
          </w:tcPr>
          <w:p w14:paraId="0781D3C9" w14:textId="77777777" w:rsidR="00DF1ED8" w:rsidRPr="00EB5DC1" w:rsidRDefault="00DF1ED8" w:rsidP="00140ACF">
            <w:pPr>
              <w:jc w:val="center"/>
              <w:rPr>
                <w:rFonts w:ascii="Arial" w:hAnsi="Arial" w:cs="Arial"/>
                <w:sz w:val="24"/>
                <w:szCs w:val="24"/>
              </w:rPr>
            </w:pP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597231AC"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F762E0" w14:textId="4FCBA2FF" w:rsidR="00DF1ED8" w:rsidRPr="00EB5DC1" w:rsidRDefault="00AE69E6" w:rsidP="00140ACF">
            <w:pPr>
              <w:jc w:val="center"/>
              <w:rPr>
                <w:rFonts w:ascii="Arial" w:hAnsi="Arial" w:cs="Arial"/>
                <w:sz w:val="24"/>
                <w:szCs w:val="24"/>
              </w:rPr>
            </w:pPr>
            <w:r>
              <w:rPr>
                <w:rFonts w:ascii="Arial" w:hAnsi="Arial" w:cs="Arial"/>
                <w:sz w:val="24"/>
                <w:szCs w:val="24"/>
              </w:rPr>
              <w:t>This is outlined within our complaints policy</w:t>
            </w:r>
          </w:p>
        </w:tc>
        <w:tc>
          <w:tcPr>
            <w:tcW w:w="3293" w:type="dxa"/>
            <w:vAlign w:val="center"/>
          </w:tcPr>
          <w:p w14:paraId="6798DEA0" w14:textId="77777777" w:rsidR="00DF1ED8" w:rsidRPr="00EB5DC1" w:rsidRDefault="00DF1ED8" w:rsidP="00140ACF">
            <w:pPr>
              <w:jc w:val="center"/>
              <w:rPr>
                <w:rFonts w:ascii="Arial" w:hAnsi="Arial" w:cs="Arial"/>
                <w:sz w:val="24"/>
                <w:szCs w:val="24"/>
              </w:rPr>
            </w:pP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15278A1B"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4085C9" w14:textId="10AEE660" w:rsidR="00DF1ED8" w:rsidRPr="00EB5DC1" w:rsidRDefault="00AE69E6" w:rsidP="00140ACF">
            <w:pPr>
              <w:jc w:val="center"/>
              <w:rPr>
                <w:rFonts w:ascii="Arial" w:hAnsi="Arial" w:cs="Arial"/>
                <w:sz w:val="24"/>
                <w:szCs w:val="24"/>
              </w:rPr>
            </w:pPr>
            <w:r>
              <w:rPr>
                <w:rFonts w:ascii="Arial" w:hAnsi="Arial" w:cs="Arial"/>
                <w:sz w:val="24"/>
                <w:szCs w:val="24"/>
              </w:rPr>
              <w:t>This is reflected within our practise</w:t>
            </w:r>
          </w:p>
        </w:tc>
        <w:tc>
          <w:tcPr>
            <w:tcW w:w="3293" w:type="dxa"/>
            <w:vAlign w:val="center"/>
          </w:tcPr>
          <w:p w14:paraId="3B595FD0" w14:textId="77777777" w:rsidR="00DF1ED8" w:rsidRPr="00EB5DC1" w:rsidRDefault="00DF1ED8" w:rsidP="00140ACF">
            <w:pPr>
              <w:jc w:val="center"/>
              <w:rPr>
                <w:rFonts w:ascii="Arial" w:hAnsi="Arial" w:cs="Arial"/>
                <w:sz w:val="24"/>
                <w:szCs w:val="24"/>
              </w:rPr>
            </w:pP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23C5D786" w:rsidR="00DF1ED8" w:rsidRPr="00EB5DC1" w:rsidRDefault="00AE69E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9DB6D72" w14:textId="3108B756" w:rsidR="00DF1ED8" w:rsidRPr="00EB5DC1" w:rsidRDefault="00AE69E6" w:rsidP="00140ACF">
            <w:pPr>
              <w:jc w:val="center"/>
              <w:rPr>
                <w:rFonts w:ascii="Arial" w:hAnsi="Arial" w:cs="Arial"/>
                <w:sz w:val="24"/>
                <w:szCs w:val="24"/>
              </w:rPr>
            </w:pPr>
            <w:r>
              <w:rPr>
                <w:rFonts w:ascii="Arial" w:hAnsi="Arial" w:cs="Arial"/>
                <w:sz w:val="24"/>
                <w:szCs w:val="24"/>
              </w:rPr>
              <w:t>This is reflected in our practise</w:t>
            </w:r>
          </w:p>
        </w:tc>
        <w:tc>
          <w:tcPr>
            <w:tcW w:w="3293" w:type="dxa"/>
            <w:vAlign w:val="center"/>
          </w:tcPr>
          <w:p w14:paraId="02029213" w14:textId="77777777" w:rsidR="00DF1ED8" w:rsidRPr="00EB5DC1" w:rsidRDefault="00DF1ED8" w:rsidP="00140ACF">
            <w:pPr>
              <w:jc w:val="center"/>
              <w:rPr>
                <w:rFonts w:ascii="Arial" w:hAnsi="Arial" w:cs="Arial"/>
                <w:sz w:val="24"/>
                <w:szCs w:val="24"/>
              </w:rPr>
            </w:pP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complaint and the date received, all correspondence with the resident, correspondence with other parties, and </w:t>
            </w:r>
            <w:r>
              <w:rPr>
                <w:rStyle w:val="normaltextrun"/>
                <w:rFonts w:eastAsiaTheme="majorEastAsia"/>
                <w:color w:val="000000"/>
                <w:shd w:val="clear" w:color="auto" w:fill="FFFFFF"/>
              </w:rPr>
              <w:lastRenderedPageBreak/>
              <w:t>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3FB2C2AE" w:rsidR="00DF1ED8" w:rsidRPr="00EB5DC1" w:rsidRDefault="00BA779B"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265435B" w14:textId="1B23D62F" w:rsidR="00DF1ED8" w:rsidRPr="00EB5DC1" w:rsidRDefault="00BA779B" w:rsidP="00140ACF">
            <w:pPr>
              <w:jc w:val="center"/>
              <w:rPr>
                <w:rFonts w:ascii="Arial" w:hAnsi="Arial" w:cs="Arial"/>
                <w:sz w:val="24"/>
                <w:szCs w:val="24"/>
              </w:rPr>
            </w:pPr>
            <w:r>
              <w:rPr>
                <w:rFonts w:ascii="Arial" w:hAnsi="Arial" w:cs="Arial"/>
                <w:sz w:val="24"/>
                <w:szCs w:val="24"/>
              </w:rPr>
              <w:t>We maintain a log of complaints</w:t>
            </w:r>
          </w:p>
        </w:tc>
        <w:tc>
          <w:tcPr>
            <w:tcW w:w="3293" w:type="dxa"/>
            <w:vAlign w:val="center"/>
          </w:tcPr>
          <w:p w14:paraId="41D5C31D" w14:textId="77777777" w:rsidR="00DF1ED8" w:rsidRPr="00EB5DC1" w:rsidRDefault="00DF1ED8" w:rsidP="00140ACF">
            <w:pPr>
              <w:jc w:val="center"/>
              <w:rPr>
                <w:rFonts w:ascii="Arial" w:hAnsi="Arial" w:cs="Arial"/>
                <w:sz w:val="24"/>
                <w:szCs w:val="24"/>
              </w:rPr>
            </w:pP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5FAC4588" w:rsidR="00DF1ED8" w:rsidRPr="00EB5DC1" w:rsidRDefault="00BA77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9CB664" w14:textId="448CD2CB" w:rsidR="00DF1ED8" w:rsidRPr="00EB5DC1" w:rsidRDefault="00BA779B" w:rsidP="00140ACF">
            <w:pPr>
              <w:jc w:val="center"/>
              <w:rPr>
                <w:rFonts w:ascii="Arial" w:hAnsi="Arial" w:cs="Arial"/>
                <w:sz w:val="24"/>
                <w:szCs w:val="24"/>
              </w:rPr>
            </w:pPr>
            <w:r>
              <w:rPr>
                <w:rFonts w:ascii="Arial" w:hAnsi="Arial" w:cs="Arial"/>
                <w:sz w:val="24"/>
                <w:szCs w:val="24"/>
              </w:rPr>
              <w:t>We aim to resolve complaints at all stages of the process</w:t>
            </w:r>
          </w:p>
        </w:tc>
        <w:tc>
          <w:tcPr>
            <w:tcW w:w="3293" w:type="dxa"/>
            <w:vAlign w:val="center"/>
          </w:tcPr>
          <w:p w14:paraId="000E0541" w14:textId="77777777" w:rsidR="00DF1ED8" w:rsidRPr="00EB5DC1" w:rsidRDefault="00DF1ED8" w:rsidP="00140ACF">
            <w:pPr>
              <w:jc w:val="center"/>
              <w:rPr>
                <w:rFonts w:ascii="Arial" w:hAnsi="Arial" w:cs="Arial"/>
                <w:sz w:val="24"/>
                <w:szCs w:val="24"/>
              </w:rPr>
            </w:pP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457ADC99" w:rsidR="00DF1ED8" w:rsidRPr="00EB5DC1" w:rsidRDefault="00BA77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3486DC8A" w:rsidR="00DF1ED8" w:rsidRPr="00EB5DC1" w:rsidRDefault="00BA779B" w:rsidP="00140ACF">
            <w:pPr>
              <w:jc w:val="center"/>
              <w:rPr>
                <w:rFonts w:ascii="Arial" w:hAnsi="Arial" w:cs="Arial"/>
                <w:sz w:val="24"/>
                <w:szCs w:val="24"/>
              </w:rPr>
            </w:pPr>
            <w:r>
              <w:rPr>
                <w:rFonts w:ascii="Arial" w:hAnsi="Arial" w:cs="Arial"/>
                <w:sz w:val="24"/>
                <w:szCs w:val="24"/>
              </w:rPr>
              <w:t>Anti-Social Behaviour policy is in place</w:t>
            </w:r>
          </w:p>
        </w:tc>
        <w:tc>
          <w:tcPr>
            <w:tcW w:w="3293" w:type="dxa"/>
            <w:vAlign w:val="center"/>
          </w:tcPr>
          <w:p w14:paraId="5B930B77" w14:textId="77777777" w:rsidR="00DF1ED8" w:rsidRPr="00EB5DC1" w:rsidRDefault="00DF1ED8" w:rsidP="00140ACF">
            <w:pPr>
              <w:jc w:val="center"/>
              <w:rPr>
                <w:rFonts w:ascii="Arial" w:hAnsi="Arial" w:cs="Arial"/>
                <w:sz w:val="24"/>
                <w:szCs w:val="24"/>
              </w:rPr>
            </w:pP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00B925F1" w:rsidR="00DF1ED8" w:rsidRPr="00EB5DC1" w:rsidRDefault="00BA779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2C277087" w:rsidR="00DF1ED8" w:rsidRPr="00EB5DC1" w:rsidRDefault="00BA779B"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2571F0AB" w14:textId="77777777" w:rsidR="00DF1ED8" w:rsidRPr="00EB5DC1" w:rsidRDefault="00DF1ED8" w:rsidP="00140ACF">
            <w:pPr>
              <w:jc w:val="center"/>
              <w:rPr>
                <w:rFonts w:ascii="Arial" w:hAnsi="Arial" w:cs="Arial"/>
                <w:sz w:val="24"/>
                <w:szCs w:val="24"/>
              </w:rPr>
            </w:pP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47"/>
        <w:gridCol w:w="1332"/>
        <w:gridCol w:w="3757"/>
        <w:gridCol w:w="3235"/>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6B6B1132"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60F508B" w14:textId="4E3524A8" w:rsidR="00F51083" w:rsidRPr="00EB5DC1" w:rsidRDefault="00D308AF"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14919354" w14:textId="77777777" w:rsidR="00F51083" w:rsidRPr="00EB5DC1" w:rsidRDefault="00F51083" w:rsidP="00140ACF">
            <w:pPr>
              <w:jc w:val="center"/>
              <w:rPr>
                <w:rFonts w:ascii="Arial" w:hAnsi="Arial" w:cs="Arial"/>
                <w:sz w:val="24"/>
                <w:szCs w:val="24"/>
              </w:rPr>
            </w:pP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03C007FA"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77BCD69B"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5E68620B" w:rsidR="00F51083" w:rsidRPr="00EB5DC1" w:rsidRDefault="00D308AF" w:rsidP="00140ACF">
            <w:pPr>
              <w:jc w:val="center"/>
              <w:rPr>
                <w:rFonts w:ascii="Arial" w:hAnsi="Arial" w:cs="Arial"/>
                <w:sz w:val="24"/>
                <w:szCs w:val="24"/>
              </w:rPr>
            </w:pPr>
            <w:r>
              <w:rPr>
                <w:rFonts w:ascii="Arial" w:hAnsi="Arial" w:cs="Arial"/>
                <w:sz w:val="24"/>
                <w:szCs w:val="24"/>
              </w:rPr>
              <w:t xml:space="preserve">All staff are aware of this, </w:t>
            </w:r>
            <w:proofErr w:type="gramStart"/>
            <w:r>
              <w:rPr>
                <w:rFonts w:ascii="Arial" w:hAnsi="Arial" w:cs="Arial"/>
                <w:sz w:val="24"/>
                <w:szCs w:val="24"/>
              </w:rPr>
              <w:t>in particular the</w:t>
            </w:r>
            <w:proofErr w:type="gramEnd"/>
            <w:r>
              <w:rPr>
                <w:rFonts w:ascii="Arial" w:hAnsi="Arial" w:cs="Arial"/>
                <w:sz w:val="24"/>
                <w:szCs w:val="24"/>
              </w:rPr>
              <w:t xml:space="preserve"> administrator who is likely to be first point of contact.</w:t>
            </w:r>
          </w:p>
        </w:tc>
        <w:tc>
          <w:tcPr>
            <w:tcW w:w="3293" w:type="dxa"/>
            <w:vAlign w:val="center"/>
          </w:tcPr>
          <w:p w14:paraId="0ADBA5FD" w14:textId="77777777" w:rsidR="00F51083" w:rsidRPr="00EB5DC1" w:rsidRDefault="00F51083" w:rsidP="00140ACF">
            <w:pPr>
              <w:jc w:val="center"/>
              <w:rPr>
                <w:rFonts w:ascii="Arial" w:hAnsi="Arial" w:cs="Arial"/>
                <w:sz w:val="24"/>
                <w:szCs w:val="24"/>
              </w:rPr>
            </w:pP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59BC859C"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44534B5B" w:rsidR="00F51083" w:rsidRPr="00EB5DC1" w:rsidRDefault="00D308AF" w:rsidP="00140ACF">
            <w:pPr>
              <w:jc w:val="center"/>
              <w:rPr>
                <w:rFonts w:ascii="Arial" w:hAnsi="Arial" w:cs="Arial"/>
                <w:sz w:val="24"/>
                <w:szCs w:val="24"/>
              </w:rPr>
            </w:pPr>
            <w:r>
              <w:rPr>
                <w:rFonts w:ascii="Arial" w:hAnsi="Arial" w:cs="Arial"/>
                <w:sz w:val="24"/>
                <w:szCs w:val="24"/>
              </w:rPr>
              <w:t xml:space="preserve">This is the timescale within the policy unless complaint is complex or requires information form a third party. If </w:t>
            </w:r>
            <w:proofErr w:type="gramStart"/>
            <w:r>
              <w:rPr>
                <w:rFonts w:ascii="Arial" w:hAnsi="Arial" w:cs="Arial"/>
                <w:sz w:val="24"/>
                <w:szCs w:val="24"/>
              </w:rPr>
              <w:t>so</w:t>
            </w:r>
            <w:proofErr w:type="gramEnd"/>
            <w:r>
              <w:rPr>
                <w:rFonts w:ascii="Arial" w:hAnsi="Arial" w:cs="Arial"/>
                <w:sz w:val="24"/>
                <w:szCs w:val="24"/>
              </w:rPr>
              <w:t xml:space="preserve"> this will be communicated to complainant. </w:t>
            </w:r>
          </w:p>
        </w:tc>
        <w:tc>
          <w:tcPr>
            <w:tcW w:w="3293" w:type="dxa"/>
            <w:vAlign w:val="center"/>
          </w:tcPr>
          <w:p w14:paraId="2AB8F447" w14:textId="77777777" w:rsidR="00F51083" w:rsidRPr="00EB5DC1" w:rsidRDefault="00F51083" w:rsidP="00140ACF">
            <w:pPr>
              <w:jc w:val="center"/>
              <w:rPr>
                <w:rFonts w:ascii="Arial" w:hAnsi="Arial" w:cs="Arial"/>
                <w:sz w:val="24"/>
                <w:szCs w:val="24"/>
              </w:rPr>
            </w:pP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t>
            </w:r>
            <w:r>
              <w:rPr>
                <w:rStyle w:val="normaltextrun"/>
                <w:rFonts w:eastAsiaTheme="majorEastAsia"/>
                <w:color w:val="000000"/>
                <w:shd w:val="clear" w:color="auto" w:fill="FFFFFF"/>
              </w:rPr>
              <w:lastRenderedPageBreak/>
              <w:t>when considering the complexity of the 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1A083E5D" w:rsidR="00F51083" w:rsidRPr="00EB5DC1" w:rsidRDefault="00D308A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07169A" w14:textId="3E9727CD" w:rsidR="00F51083" w:rsidRPr="00EB5DC1" w:rsidRDefault="00D308AF"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05FAC44D" w14:textId="77777777" w:rsidR="00F51083" w:rsidRPr="00EB5DC1" w:rsidRDefault="00F51083" w:rsidP="00140ACF">
            <w:pPr>
              <w:jc w:val="center"/>
              <w:rPr>
                <w:rFonts w:ascii="Arial" w:hAnsi="Arial" w:cs="Arial"/>
                <w:sz w:val="24"/>
                <w:szCs w:val="24"/>
              </w:rPr>
            </w:pP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5C766571"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12058F" w14:textId="121070E6" w:rsidR="00F51083" w:rsidRPr="00EB5DC1" w:rsidRDefault="00D308AF" w:rsidP="00140ACF">
            <w:pPr>
              <w:jc w:val="center"/>
              <w:rPr>
                <w:rFonts w:ascii="Arial" w:hAnsi="Arial" w:cs="Arial"/>
                <w:sz w:val="24"/>
                <w:szCs w:val="24"/>
              </w:rPr>
            </w:pPr>
            <w:r>
              <w:rPr>
                <w:rFonts w:ascii="Arial" w:hAnsi="Arial" w:cs="Arial"/>
                <w:sz w:val="24"/>
                <w:szCs w:val="24"/>
              </w:rPr>
              <w:t>This is in Policy</w:t>
            </w:r>
          </w:p>
        </w:tc>
        <w:tc>
          <w:tcPr>
            <w:tcW w:w="3293" w:type="dxa"/>
            <w:vAlign w:val="center"/>
          </w:tcPr>
          <w:p w14:paraId="216C387C" w14:textId="77777777" w:rsidR="00F51083" w:rsidRPr="00EB5DC1" w:rsidRDefault="00F51083" w:rsidP="00140ACF">
            <w:pPr>
              <w:jc w:val="center"/>
              <w:rPr>
                <w:rFonts w:ascii="Arial" w:hAnsi="Arial" w:cs="Arial"/>
                <w:sz w:val="24"/>
                <w:szCs w:val="24"/>
              </w:rPr>
            </w:pP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5F3E08F2"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297C2E" w14:textId="6DD1C05D" w:rsidR="00F51083" w:rsidRPr="00EB5DC1" w:rsidRDefault="00D308AF" w:rsidP="00140ACF">
            <w:pPr>
              <w:jc w:val="center"/>
              <w:rPr>
                <w:rFonts w:ascii="Arial" w:hAnsi="Arial" w:cs="Arial"/>
                <w:sz w:val="24"/>
                <w:szCs w:val="24"/>
              </w:rPr>
            </w:pPr>
            <w:r>
              <w:rPr>
                <w:rFonts w:ascii="Arial" w:hAnsi="Arial" w:cs="Arial"/>
                <w:sz w:val="24"/>
                <w:szCs w:val="24"/>
              </w:rPr>
              <w:t>Particularly pertinent to complaints about repairs</w:t>
            </w:r>
          </w:p>
        </w:tc>
        <w:tc>
          <w:tcPr>
            <w:tcW w:w="3293" w:type="dxa"/>
            <w:vAlign w:val="center"/>
          </w:tcPr>
          <w:p w14:paraId="0C8D9B20" w14:textId="77777777" w:rsidR="00F51083" w:rsidRPr="00EB5DC1" w:rsidRDefault="00F51083" w:rsidP="00140ACF">
            <w:pPr>
              <w:jc w:val="center"/>
              <w:rPr>
                <w:rFonts w:ascii="Arial" w:hAnsi="Arial" w:cs="Arial"/>
                <w:sz w:val="24"/>
                <w:szCs w:val="24"/>
              </w:rPr>
            </w:pP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40" w:type="dxa"/>
            <w:vAlign w:val="center"/>
          </w:tcPr>
          <w:p w14:paraId="09A9696C" w14:textId="452C81AB"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33E0730" w14:textId="662FECC1" w:rsidR="00F51083" w:rsidRPr="00EB5DC1" w:rsidRDefault="00FA740C" w:rsidP="00140ACF">
            <w:pPr>
              <w:jc w:val="center"/>
              <w:rPr>
                <w:rFonts w:ascii="Arial" w:hAnsi="Arial" w:cs="Arial"/>
                <w:sz w:val="24"/>
                <w:szCs w:val="24"/>
              </w:rPr>
            </w:pPr>
            <w:r>
              <w:rPr>
                <w:rFonts w:ascii="Arial" w:hAnsi="Arial" w:cs="Arial"/>
                <w:sz w:val="24"/>
                <w:szCs w:val="24"/>
              </w:rPr>
              <w:t>We follow the complaints handling code set by the Ombudsman</w:t>
            </w:r>
          </w:p>
        </w:tc>
        <w:tc>
          <w:tcPr>
            <w:tcW w:w="3293" w:type="dxa"/>
            <w:vAlign w:val="center"/>
          </w:tcPr>
          <w:p w14:paraId="3DA683B2" w14:textId="77777777" w:rsidR="00F51083" w:rsidRPr="00EB5DC1" w:rsidRDefault="00F51083" w:rsidP="00140ACF">
            <w:pPr>
              <w:jc w:val="center"/>
              <w:rPr>
                <w:rFonts w:ascii="Arial" w:hAnsi="Arial" w:cs="Arial"/>
                <w:sz w:val="24"/>
                <w:szCs w:val="24"/>
              </w:rPr>
            </w:pP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48E715EF"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w:t>
            </w:r>
            <w:r>
              <w:rPr>
                <w:rStyle w:val="normaltextrun"/>
                <w:rFonts w:eastAsiaTheme="majorEastAsia"/>
                <w:color w:val="000000"/>
                <w:shd w:val="clear" w:color="auto" w:fill="FFFFFF"/>
              </w:rPr>
              <w:lastRenderedPageBreak/>
              <w:t>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6F0FF463" w:rsidR="00F51083" w:rsidRPr="00EB5DC1" w:rsidRDefault="00D308A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8061970" w14:textId="2403CEE0" w:rsidR="00F51083" w:rsidRPr="00EB5DC1" w:rsidRDefault="00FA740C"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2D0AA864" w14:textId="77777777" w:rsidR="00F51083" w:rsidRPr="00EB5DC1" w:rsidRDefault="00F51083" w:rsidP="00140ACF">
            <w:pPr>
              <w:jc w:val="center"/>
              <w:rPr>
                <w:rFonts w:ascii="Arial" w:hAnsi="Arial" w:cs="Arial"/>
                <w:sz w:val="24"/>
                <w:szCs w:val="24"/>
              </w:rPr>
            </w:pP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1AA53A6" w:rsidR="00F51083" w:rsidRPr="00EB5DC1"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15C0053B" w14:textId="77777777" w:rsidR="00F51083" w:rsidRPr="00EB5DC1" w:rsidRDefault="00F51083" w:rsidP="00140ACF">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47"/>
        <w:gridCol w:w="1332"/>
        <w:gridCol w:w="3757"/>
        <w:gridCol w:w="3235"/>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247461B2" w:rsidR="001865E4" w:rsidRPr="007B3F4C"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67FD55" w14:textId="47C0C0B2" w:rsidR="001865E4" w:rsidRPr="007B3F4C" w:rsidRDefault="00D308AF" w:rsidP="00140ACF">
            <w:pPr>
              <w:jc w:val="center"/>
              <w:rPr>
                <w:rFonts w:ascii="Arial" w:hAnsi="Arial" w:cs="Arial"/>
                <w:sz w:val="24"/>
                <w:szCs w:val="24"/>
              </w:rPr>
            </w:pPr>
            <w:r>
              <w:rPr>
                <w:rFonts w:ascii="Arial" w:hAnsi="Arial" w:cs="Arial"/>
                <w:sz w:val="24"/>
                <w:szCs w:val="24"/>
              </w:rPr>
              <w:t xml:space="preserve">Only a </w:t>
            </w:r>
            <w:proofErr w:type="gramStart"/>
            <w:r>
              <w:rPr>
                <w:rFonts w:ascii="Arial" w:hAnsi="Arial" w:cs="Arial"/>
                <w:sz w:val="24"/>
                <w:szCs w:val="24"/>
              </w:rPr>
              <w:t>two stage</w:t>
            </w:r>
            <w:proofErr w:type="gramEnd"/>
            <w:r>
              <w:rPr>
                <w:rFonts w:ascii="Arial" w:hAnsi="Arial" w:cs="Arial"/>
                <w:sz w:val="24"/>
                <w:szCs w:val="24"/>
              </w:rPr>
              <w:t xml:space="preserve"> process.</w:t>
            </w:r>
          </w:p>
        </w:tc>
        <w:tc>
          <w:tcPr>
            <w:tcW w:w="3293" w:type="dxa"/>
            <w:vAlign w:val="center"/>
          </w:tcPr>
          <w:p w14:paraId="256EA6E8" w14:textId="77777777" w:rsidR="001865E4" w:rsidRPr="007B3F4C" w:rsidRDefault="001865E4" w:rsidP="00140ACF">
            <w:pPr>
              <w:jc w:val="center"/>
              <w:rPr>
                <w:rFonts w:ascii="Arial" w:hAnsi="Arial" w:cs="Arial"/>
                <w:sz w:val="24"/>
                <w:szCs w:val="24"/>
              </w:rPr>
            </w:pP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lastRenderedPageBreak/>
              <w:t>6.11</w:t>
            </w:r>
          </w:p>
        </w:tc>
        <w:tc>
          <w:tcPr>
            <w:tcW w:w="4537" w:type="dxa"/>
            <w:vAlign w:val="center"/>
          </w:tcPr>
          <w:p w14:paraId="4091B9D4" w14:textId="72F656B3"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6A535AB0" w:rsidR="001865E4" w:rsidRPr="007B3F4C"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DF155A" w14:textId="04B5AFEE" w:rsidR="001865E4" w:rsidRPr="007B3F4C" w:rsidRDefault="00D308AF" w:rsidP="00140ACF">
            <w:pPr>
              <w:jc w:val="center"/>
              <w:rPr>
                <w:rFonts w:ascii="Arial" w:hAnsi="Arial" w:cs="Arial"/>
                <w:sz w:val="24"/>
                <w:szCs w:val="24"/>
              </w:rPr>
            </w:pPr>
            <w:r>
              <w:rPr>
                <w:rFonts w:ascii="Arial" w:hAnsi="Arial" w:cs="Arial"/>
                <w:sz w:val="24"/>
                <w:szCs w:val="24"/>
              </w:rPr>
              <w:t>There is a complaints Log</w:t>
            </w:r>
          </w:p>
        </w:tc>
        <w:tc>
          <w:tcPr>
            <w:tcW w:w="3293" w:type="dxa"/>
            <w:vAlign w:val="center"/>
          </w:tcPr>
          <w:p w14:paraId="74430039" w14:textId="77777777" w:rsidR="001865E4" w:rsidRPr="007B3F4C" w:rsidRDefault="001865E4" w:rsidP="00140ACF">
            <w:pPr>
              <w:jc w:val="center"/>
              <w:rPr>
                <w:rFonts w:ascii="Arial" w:hAnsi="Arial" w:cs="Arial"/>
                <w:sz w:val="24"/>
                <w:szCs w:val="24"/>
              </w:rPr>
            </w:pP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38A77D22" w:rsidR="001865E4" w:rsidRPr="005555E0" w:rsidRDefault="00D308AF"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1D5DB47" w14:textId="41A0D14B" w:rsidR="001865E4" w:rsidRPr="005555E0" w:rsidRDefault="00D308AF" w:rsidP="00140ACF">
            <w:pPr>
              <w:jc w:val="center"/>
              <w:rPr>
                <w:rFonts w:ascii="Arial" w:hAnsi="Arial" w:cs="Arial"/>
                <w:sz w:val="24"/>
                <w:szCs w:val="24"/>
              </w:rPr>
            </w:pPr>
            <w:r>
              <w:rPr>
                <w:rFonts w:ascii="Arial" w:hAnsi="Arial" w:cs="Arial"/>
                <w:sz w:val="24"/>
                <w:szCs w:val="24"/>
              </w:rPr>
              <w:t>We do ask what outcome the complainant is expecting to help us understand the complaint.</w:t>
            </w:r>
          </w:p>
        </w:tc>
        <w:tc>
          <w:tcPr>
            <w:tcW w:w="3293" w:type="dxa"/>
            <w:vAlign w:val="center"/>
          </w:tcPr>
          <w:p w14:paraId="5449E3F2" w14:textId="77777777" w:rsidR="001865E4" w:rsidRPr="005555E0" w:rsidRDefault="001865E4" w:rsidP="00140ACF">
            <w:pPr>
              <w:jc w:val="center"/>
              <w:rPr>
                <w:rFonts w:ascii="Arial" w:hAnsi="Arial" w:cs="Arial"/>
                <w:sz w:val="24"/>
                <w:szCs w:val="24"/>
              </w:rPr>
            </w:pP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300A283D"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5F8332" w14:textId="7363D131" w:rsidR="001865E4" w:rsidRPr="005555E0" w:rsidRDefault="00474468" w:rsidP="00140ACF">
            <w:pPr>
              <w:jc w:val="center"/>
              <w:rPr>
                <w:rFonts w:ascii="Arial" w:hAnsi="Arial" w:cs="Arial"/>
                <w:sz w:val="24"/>
                <w:szCs w:val="24"/>
              </w:rPr>
            </w:pPr>
            <w:r>
              <w:rPr>
                <w:rFonts w:ascii="Arial" w:hAnsi="Arial" w:cs="Arial"/>
                <w:sz w:val="24"/>
                <w:szCs w:val="24"/>
              </w:rPr>
              <w:t>In policy</w:t>
            </w:r>
          </w:p>
        </w:tc>
        <w:tc>
          <w:tcPr>
            <w:tcW w:w="3293" w:type="dxa"/>
            <w:vAlign w:val="center"/>
          </w:tcPr>
          <w:p w14:paraId="0439196B" w14:textId="77777777" w:rsidR="001865E4" w:rsidRPr="005555E0" w:rsidRDefault="001865E4" w:rsidP="00140ACF">
            <w:pPr>
              <w:jc w:val="center"/>
              <w:rPr>
                <w:rFonts w:ascii="Arial" w:hAnsi="Arial" w:cs="Arial"/>
                <w:sz w:val="24"/>
                <w:szCs w:val="24"/>
              </w:rPr>
            </w:pP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68659A51"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13EDD61B" w:rsidR="001865E4" w:rsidRPr="005555E0" w:rsidRDefault="00474468" w:rsidP="00140ACF">
            <w:pPr>
              <w:jc w:val="center"/>
              <w:rPr>
                <w:rFonts w:ascii="Arial" w:hAnsi="Arial" w:cs="Arial"/>
                <w:sz w:val="24"/>
                <w:szCs w:val="24"/>
              </w:rPr>
            </w:pPr>
            <w:r>
              <w:rPr>
                <w:rFonts w:ascii="Arial" w:hAnsi="Arial" w:cs="Arial"/>
                <w:sz w:val="24"/>
                <w:szCs w:val="24"/>
              </w:rPr>
              <w:t>In Policy</w:t>
            </w:r>
          </w:p>
        </w:tc>
        <w:tc>
          <w:tcPr>
            <w:tcW w:w="3293" w:type="dxa"/>
            <w:vAlign w:val="center"/>
          </w:tcPr>
          <w:p w14:paraId="7915676B" w14:textId="77777777" w:rsidR="001865E4" w:rsidRPr="005555E0" w:rsidRDefault="001865E4" w:rsidP="00140ACF">
            <w:pPr>
              <w:jc w:val="center"/>
              <w:rPr>
                <w:rFonts w:ascii="Arial" w:hAnsi="Arial" w:cs="Arial"/>
                <w:sz w:val="24"/>
                <w:szCs w:val="24"/>
              </w:rPr>
            </w:pP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77722AF7"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B6C1F7" w14:textId="29116555" w:rsidR="001865E4" w:rsidRPr="005555E0" w:rsidRDefault="00474468" w:rsidP="00140ACF">
            <w:pPr>
              <w:jc w:val="center"/>
              <w:rPr>
                <w:rFonts w:ascii="Arial" w:hAnsi="Arial" w:cs="Arial"/>
                <w:sz w:val="24"/>
                <w:szCs w:val="24"/>
              </w:rPr>
            </w:pPr>
            <w:r>
              <w:rPr>
                <w:rFonts w:ascii="Arial" w:hAnsi="Arial" w:cs="Arial"/>
                <w:sz w:val="24"/>
                <w:szCs w:val="24"/>
              </w:rPr>
              <w:t>If complex and need more time, then this will be communicated to the complainant.</w:t>
            </w:r>
          </w:p>
        </w:tc>
        <w:tc>
          <w:tcPr>
            <w:tcW w:w="3293" w:type="dxa"/>
            <w:vAlign w:val="center"/>
          </w:tcPr>
          <w:p w14:paraId="413BF52D" w14:textId="77777777" w:rsidR="001865E4" w:rsidRPr="005555E0" w:rsidRDefault="001865E4" w:rsidP="00140ACF">
            <w:pPr>
              <w:jc w:val="center"/>
              <w:rPr>
                <w:rFonts w:ascii="Arial" w:hAnsi="Arial" w:cs="Arial"/>
                <w:sz w:val="24"/>
                <w:szCs w:val="24"/>
              </w:rPr>
            </w:pP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776EEF98"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98520DF" w14:textId="2FBF5CBC" w:rsidR="001865E4" w:rsidRPr="005555E0" w:rsidRDefault="00474468" w:rsidP="00140ACF">
            <w:pPr>
              <w:jc w:val="center"/>
              <w:rPr>
                <w:rFonts w:ascii="Arial" w:hAnsi="Arial" w:cs="Arial"/>
                <w:sz w:val="24"/>
                <w:szCs w:val="24"/>
              </w:rPr>
            </w:pPr>
            <w:r>
              <w:rPr>
                <w:rFonts w:ascii="Arial" w:hAnsi="Arial" w:cs="Arial"/>
                <w:sz w:val="24"/>
                <w:szCs w:val="24"/>
              </w:rPr>
              <w:t>This is in the Policy</w:t>
            </w:r>
          </w:p>
        </w:tc>
        <w:tc>
          <w:tcPr>
            <w:tcW w:w="3293" w:type="dxa"/>
            <w:vAlign w:val="center"/>
          </w:tcPr>
          <w:p w14:paraId="034AF171" w14:textId="77777777" w:rsidR="001865E4" w:rsidRPr="005555E0" w:rsidRDefault="001865E4" w:rsidP="00140ACF">
            <w:pPr>
              <w:jc w:val="center"/>
              <w:rPr>
                <w:rFonts w:ascii="Arial" w:hAnsi="Arial" w:cs="Arial"/>
                <w:sz w:val="24"/>
                <w:szCs w:val="24"/>
              </w:rPr>
            </w:pP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6C66348B"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89E8E33" w14:textId="15635DF4" w:rsidR="001865E4" w:rsidRPr="005555E0" w:rsidRDefault="00474468" w:rsidP="00140ACF">
            <w:pPr>
              <w:jc w:val="center"/>
              <w:rPr>
                <w:rFonts w:ascii="Arial" w:hAnsi="Arial" w:cs="Arial"/>
                <w:sz w:val="24"/>
                <w:szCs w:val="24"/>
              </w:rPr>
            </w:pPr>
            <w:r>
              <w:rPr>
                <w:rFonts w:ascii="Arial" w:hAnsi="Arial" w:cs="Arial"/>
                <w:sz w:val="24"/>
                <w:szCs w:val="24"/>
              </w:rPr>
              <w:t>This is accepted as above – particularly in relation to complaints about repairs.</w:t>
            </w:r>
          </w:p>
        </w:tc>
        <w:tc>
          <w:tcPr>
            <w:tcW w:w="3293" w:type="dxa"/>
            <w:vAlign w:val="center"/>
          </w:tcPr>
          <w:p w14:paraId="05C21CFD" w14:textId="77777777" w:rsidR="001865E4" w:rsidRPr="005555E0" w:rsidRDefault="001865E4" w:rsidP="00140ACF">
            <w:pPr>
              <w:jc w:val="center"/>
              <w:rPr>
                <w:rFonts w:ascii="Arial" w:hAnsi="Arial" w:cs="Arial"/>
                <w:sz w:val="24"/>
                <w:szCs w:val="24"/>
              </w:rPr>
            </w:pP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40" w:type="dxa"/>
            <w:vAlign w:val="center"/>
          </w:tcPr>
          <w:p w14:paraId="07C22141" w14:textId="2152A36D"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826E3D" w14:textId="77777777" w:rsidR="001865E4" w:rsidRPr="005555E0" w:rsidRDefault="001865E4" w:rsidP="00140ACF">
            <w:pPr>
              <w:jc w:val="center"/>
              <w:rPr>
                <w:rFonts w:ascii="Arial" w:hAnsi="Arial" w:cs="Arial"/>
                <w:sz w:val="24"/>
                <w:szCs w:val="24"/>
              </w:rPr>
            </w:pPr>
          </w:p>
        </w:tc>
        <w:tc>
          <w:tcPr>
            <w:tcW w:w="3293" w:type="dxa"/>
            <w:vAlign w:val="center"/>
          </w:tcPr>
          <w:p w14:paraId="4FCBF9C5" w14:textId="77777777" w:rsidR="001865E4" w:rsidRPr="005555E0" w:rsidRDefault="001865E4" w:rsidP="00140ACF">
            <w:pPr>
              <w:jc w:val="center"/>
              <w:rPr>
                <w:rFonts w:ascii="Arial" w:hAnsi="Arial" w:cs="Arial"/>
                <w:sz w:val="24"/>
                <w:szCs w:val="24"/>
              </w:rPr>
            </w:pP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39E169D5" w:rsidR="001865E4"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EE176D8" w14:textId="4E149825" w:rsidR="001865E4" w:rsidRPr="005555E0" w:rsidRDefault="00FA740C" w:rsidP="00140ACF">
            <w:pPr>
              <w:jc w:val="center"/>
              <w:rPr>
                <w:rFonts w:ascii="Arial" w:hAnsi="Arial" w:cs="Arial"/>
                <w:sz w:val="24"/>
                <w:szCs w:val="24"/>
              </w:rPr>
            </w:pPr>
            <w:r>
              <w:rPr>
                <w:rFonts w:ascii="Arial" w:hAnsi="Arial" w:cs="Arial"/>
                <w:sz w:val="24"/>
                <w:szCs w:val="24"/>
              </w:rPr>
              <w:t>This is noted</w:t>
            </w:r>
          </w:p>
        </w:tc>
        <w:tc>
          <w:tcPr>
            <w:tcW w:w="3293" w:type="dxa"/>
            <w:vAlign w:val="center"/>
          </w:tcPr>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 xml:space="preserve">Stage 2 is the landlord’s final response and must involve all suitable staff </w:t>
            </w:r>
            <w:r w:rsidRPr="005555E0">
              <w:rPr>
                <w:rFonts w:ascii="Arial" w:hAnsi="Arial" w:cs="Arial"/>
                <w:sz w:val="24"/>
                <w:szCs w:val="24"/>
              </w:rPr>
              <w:lastRenderedPageBreak/>
              <w:t>members needed to issue such a response.</w:t>
            </w:r>
          </w:p>
        </w:tc>
        <w:tc>
          <w:tcPr>
            <w:tcW w:w="1340" w:type="dxa"/>
            <w:vAlign w:val="center"/>
          </w:tcPr>
          <w:p w14:paraId="57860A41" w14:textId="391E1FD3" w:rsidR="001865E4" w:rsidRPr="005555E0" w:rsidRDefault="00474468"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C4440F2" w14:textId="4D88682B" w:rsidR="001865E4" w:rsidRPr="005555E0" w:rsidRDefault="00474468" w:rsidP="00140ACF">
            <w:pPr>
              <w:jc w:val="center"/>
              <w:rPr>
                <w:rFonts w:ascii="Arial" w:hAnsi="Arial" w:cs="Arial"/>
                <w:sz w:val="24"/>
                <w:szCs w:val="24"/>
              </w:rPr>
            </w:pPr>
            <w:r>
              <w:rPr>
                <w:rFonts w:ascii="Arial" w:hAnsi="Arial" w:cs="Arial"/>
                <w:sz w:val="24"/>
                <w:szCs w:val="24"/>
              </w:rPr>
              <w:t xml:space="preserve">Stage 2 is closed management committee meeting and </w:t>
            </w:r>
            <w:r>
              <w:rPr>
                <w:rFonts w:ascii="Arial" w:hAnsi="Arial" w:cs="Arial"/>
                <w:sz w:val="24"/>
                <w:szCs w:val="24"/>
              </w:rPr>
              <w:lastRenderedPageBreak/>
              <w:t>complainant is invited to attend to present their case.</w:t>
            </w:r>
          </w:p>
        </w:tc>
        <w:tc>
          <w:tcPr>
            <w:tcW w:w="3293" w:type="dxa"/>
            <w:vAlign w:val="center"/>
          </w:tcPr>
          <w:p w14:paraId="717C5BE1" w14:textId="77777777" w:rsidR="001865E4" w:rsidRPr="005555E0" w:rsidRDefault="001865E4" w:rsidP="00140ACF">
            <w:pPr>
              <w:jc w:val="center"/>
              <w:rPr>
                <w:rFonts w:ascii="Arial" w:hAnsi="Arial" w:cs="Arial"/>
                <w:sz w:val="24"/>
                <w:szCs w:val="24"/>
              </w:rPr>
            </w:pP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Section 7: Putting things right</w:t>
      </w:r>
    </w:p>
    <w:tbl>
      <w:tblPr>
        <w:tblStyle w:val="TableGrid"/>
        <w:tblW w:w="0" w:type="auto"/>
        <w:tblLook w:val="04A0" w:firstRow="1" w:lastRow="0" w:firstColumn="1" w:lastColumn="0" w:noHBand="0" w:noVBand="1"/>
      </w:tblPr>
      <w:tblGrid>
        <w:gridCol w:w="1177"/>
        <w:gridCol w:w="4464"/>
        <w:gridCol w:w="1331"/>
        <w:gridCol w:w="3745"/>
        <w:gridCol w:w="3231"/>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0AE29FD6" w:rsidR="005555E0" w:rsidRPr="007B3F4C"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EB3F52" w14:textId="6F1FC01E" w:rsidR="005555E0" w:rsidRPr="007B3F4C" w:rsidRDefault="00474468"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74E91443" w14:textId="77777777" w:rsidR="005555E0" w:rsidRPr="007B3F4C" w:rsidRDefault="005555E0" w:rsidP="00140ACF">
            <w:pPr>
              <w:jc w:val="center"/>
              <w:rPr>
                <w:rFonts w:ascii="Arial" w:hAnsi="Arial" w:cs="Arial"/>
                <w:sz w:val="24"/>
                <w:szCs w:val="24"/>
              </w:rPr>
            </w:pP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6479899E" w:rsidR="005555E0" w:rsidRPr="007B3F4C"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77777777" w:rsidR="005555E0" w:rsidRPr="007B3F4C" w:rsidRDefault="005555E0" w:rsidP="00140ACF">
            <w:pPr>
              <w:jc w:val="center"/>
              <w:rPr>
                <w:rFonts w:ascii="Arial" w:hAnsi="Arial" w:cs="Arial"/>
                <w:sz w:val="24"/>
                <w:szCs w:val="24"/>
              </w:rPr>
            </w:pP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 xml:space="preserve">The remedy offer must clearly set out what will happen and by when, in </w:t>
            </w:r>
            <w:r w:rsidRPr="00B95518">
              <w:rPr>
                <w:rFonts w:ascii="Arial" w:hAnsi="Arial" w:cs="Arial"/>
                <w:sz w:val="24"/>
                <w:szCs w:val="24"/>
              </w:rPr>
              <w:lastRenderedPageBreak/>
              <w:t>agreement with the resident where appropriate. Any remedy proposed must be followed through to completion.</w:t>
            </w:r>
          </w:p>
        </w:tc>
        <w:tc>
          <w:tcPr>
            <w:tcW w:w="1340" w:type="dxa"/>
            <w:vAlign w:val="center"/>
          </w:tcPr>
          <w:p w14:paraId="59809323" w14:textId="5931CA19" w:rsidR="005555E0" w:rsidRPr="005555E0" w:rsidRDefault="00474468"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3499895F" w14:textId="77777777" w:rsidR="005555E0" w:rsidRPr="005555E0" w:rsidRDefault="005555E0" w:rsidP="00140ACF">
            <w:pPr>
              <w:jc w:val="center"/>
              <w:rPr>
                <w:rFonts w:ascii="Arial" w:hAnsi="Arial" w:cs="Arial"/>
                <w:sz w:val="24"/>
                <w:szCs w:val="24"/>
              </w:rPr>
            </w:pPr>
          </w:p>
        </w:tc>
        <w:tc>
          <w:tcPr>
            <w:tcW w:w="3293" w:type="dxa"/>
            <w:vAlign w:val="center"/>
          </w:tcPr>
          <w:p w14:paraId="0137CB52" w14:textId="77777777" w:rsidR="005555E0" w:rsidRPr="005555E0" w:rsidRDefault="005555E0" w:rsidP="00140ACF">
            <w:pPr>
              <w:jc w:val="center"/>
              <w:rPr>
                <w:rFonts w:ascii="Arial" w:hAnsi="Arial" w:cs="Arial"/>
                <w:sz w:val="24"/>
                <w:szCs w:val="24"/>
              </w:rPr>
            </w:pP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444C48AF" w:rsidR="005555E0"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59322383" w:rsidR="005555E0" w:rsidRPr="005555E0" w:rsidRDefault="00474468" w:rsidP="00140ACF">
            <w:pPr>
              <w:jc w:val="center"/>
              <w:rPr>
                <w:rFonts w:ascii="Arial" w:hAnsi="Arial" w:cs="Arial"/>
                <w:sz w:val="24"/>
                <w:szCs w:val="24"/>
              </w:rPr>
            </w:pPr>
            <w:r>
              <w:rPr>
                <w:rFonts w:ascii="Arial" w:hAnsi="Arial" w:cs="Arial"/>
                <w:sz w:val="24"/>
                <w:szCs w:val="24"/>
              </w:rPr>
              <w:t>Ombudsman guidance is referred to.</w:t>
            </w:r>
          </w:p>
        </w:tc>
        <w:tc>
          <w:tcPr>
            <w:tcW w:w="3293" w:type="dxa"/>
            <w:vAlign w:val="center"/>
          </w:tcPr>
          <w:p w14:paraId="6F85E200" w14:textId="77777777" w:rsidR="005555E0" w:rsidRPr="005555E0" w:rsidRDefault="005555E0" w:rsidP="00140ACF">
            <w:pPr>
              <w:jc w:val="center"/>
              <w:rPr>
                <w:rFonts w:ascii="Arial" w:hAnsi="Arial" w:cs="Arial"/>
                <w:sz w:val="24"/>
                <w:szCs w:val="24"/>
              </w:rPr>
            </w:pP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40"/>
        <w:gridCol w:w="1331"/>
        <w:gridCol w:w="3767"/>
        <w:gridCol w:w="3233"/>
      </w:tblGrid>
      <w:tr w:rsidR="00FA19C8"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A19C8"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5DECEA74" w:rsidR="00FA19C8" w:rsidRPr="007B3F4C"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D797CB2" w14:textId="022B9097" w:rsidR="00FA19C8" w:rsidRPr="007B3F4C" w:rsidRDefault="00474468" w:rsidP="00140ACF">
            <w:pPr>
              <w:jc w:val="center"/>
              <w:rPr>
                <w:rFonts w:ascii="Arial" w:hAnsi="Arial" w:cs="Arial"/>
                <w:sz w:val="24"/>
                <w:szCs w:val="24"/>
              </w:rPr>
            </w:pPr>
            <w:r>
              <w:rPr>
                <w:rFonts w:ascii="Arial" w:hAnsi="Arial" w:cs="Arial"/>
                <w:sz w:val="24"/>
                <w:szCs w:val="24"/>
              </w:rPr>
              <w:t xml:space="preserve">Yes – complaints are reported on at each Committee Meeting and at the Annual General meeting. The reports are circulated to all members. </w:t>
            </w:r>
          </w:p>
        </w:tc>
        <w:tc>
          <w:tcPr>
            <w:tcW w:w="3293" w:type="dxa"/>
            <w:vAlign w:val="center"/>
          </w:tcPr>
          <w:p w14:paraId="68B1B677" w14:textId="77777777" w:rsidR="00FA19C8" w:rsidRPr="007B3F4C" w:rsidRDefault="00FA19C8" w:rsidP="00140ACF">
            <w:pPr>
              <w:jc w:val="center"/>
              <w:rPr>
                <w:rFonts w:ascii="Arial" w:hAnsi="Arial" w:cs="Arial"/>
                <w:sz w:val="24"/>
                <w:szCs w:val="24"/>
              </w:rPr>
            </w:pPr>
          </w:p>
        </w:tc>
      </w:tr>
      <w:tr w:rsidR="00FA19C8"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7AC4DAB2" w:rsidR="00FA19C8" w:rsidRPr="007B3F4C"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C639CE4" w14:textId="5BFEE3D6" w:rsidR="00FA19C8" w:rsidRPr="007B3F4C" w:rsidRDefault="00474468"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2486B3E4" w14:textId="77777777" w:rsidR="00FA19C8" w:rsidRPr="007B3F4C" w:rsidRDefault="00FA19C8" w:rsidP="00140ACF">
            <w:pPr>
              <w:jc w:val="center"/>
              <w:rPr>
                <w:rFonts w:ascii="Arial" w:hAnsi="Arial" w:cs="Arial"/>
                <w:sz w:val="24"/>
                <w:szCs w:val="24"/>
              </w:rPr>
            </w:pPr>
          </w:p>
        </w:tc>
      </w:tr>
      <w:tr w:rsidR="00FA19C8"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0D51BCFE" w:rsidR="00FA19C8"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0325471" w14:textId="39F6305F" w:rsidR="00FA19C8" w:rsidRPr="005555E0" w:rsidRDefault="00FA740C"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65DE3F53" w14:textId="77777777" w:rsidR="00FA19C8" w:rsidRPr="005555E0" w:rsidRDefault="00FA19C8" w:rsidP="00140ACF">
            <w:pPr>
              <w:jc w:val="center"/>
              <w:rPr>
                <w:rFonts w:ascii="Arial" w:hAnsi="Arial" w:cs="Arial"/>
                <w:sz w:val="24"/>
                <w:szCs w:val="24"/>
              </w:rPr>
            </w:pPr>
          </w:p>
        </w:tc>
      </w:tr>
      <w:tr w:rsidR="00FA19C8"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4596E01A" w:rsidR="00FA19C8"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34B4604" w14:textId="4FA9DD59" w:rsidR="00FA19C8" w:rsidRPr="005555E0" w:rsidRDefault="00474468" w:rsidP="00140ACF">
            <w:pPr>
              <w:jc w:val="center"/>
              <w:rPr>
                <w:rFonts w:ascii="Arial" w:hAnsi="Arial" w:cs="Arial"/>
                <w:sz w:val="24"/>
                <w:szCs w:val="24"/>
              </w:rPr>
            </w:pPr>
            <w:r>
              <w:rPr>
                <w:rFonts w:ascii="Arial" w:hAnsi="Arial" w:cs="Arial"/>
                <w:sz w:val="24"/>
                <w:szCs w:val="24"/>
              </w:rPr>
              <w:t>Ombudsman recommendations are followed.</w:t>
            </w:r>
          </w:p>
        </w:tc>
        <w:tc>
          <w:tcPr>
            <w:tcW w:w="3293" w:type="dxa"/>
            <w:vAlign w:val="center"/>
          </w:tcPr>
          <w:p w14:paraId="59C9EEA1" w14:textId="77777777" w:rsidR="00FA19C8" w:rsidRPr="005555E0" w:rsidRDefault="00FA19C8" w:rsidP="00140ACF">
            <w:pPr>
              <w:jc w:val="center"/>
              <w:rPr>
                <w:rFonts w:ascii="Arial" w:hAnsi="Arial" w:cs="Arial"/>
                <w:sz w:val="24"/>
                <w:szCs w:val="24"/>
              </w:rPr>
            </w:pPr>
          </w:p>
        </w:tc>
      </w:tr>
      <w:tr w:rsidR="00FA19C8"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5AC3CF4D" w:rsidR="00FA19C8" w:rsidRPr="005555E0" w:rsidRDefault="004744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B4EA810" w14:textId="493063EB" w:rsidR="00FA19C8" w:rsidRPr="005555E0" w:rsidRDefault="00474468"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33922449" w14:textId="77777777" w:rsidR="00FA19C8" w:rsidRPr="005555E0" w:rsidRDefault="00FA19C8" w:rsidP="00140ACF">
            <w:pPr>
              <w:jc w:val="center"/>
              <w:rPr>
                <w:rFonts w:ascii="Arial" w:hAnsi="Arial" w:cs="Arial"/>
                <w:sz w:val="24"/>
                <w:szCs w:val="24"/>
              </w:rPr>
            </w:pP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56"/>
        <w:gridCol w:w="1332"/>
        <w:gridCol w:w="3747"/>
        <w:gridCol w:w="3236"/>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6EF64080" w:rsidR="0051227F" w:rsidRPr="007B3F4C"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4980DA9F" w:rsidR="0051227F" w:rsidRPr="007B3F4C" w:rsidRDefault="00C809EA" w:rsidP="00140ACF">
            <w:pPr>
              <w:jc w:val="center"/>
              <w:rPr>
                <w:rFonts w:ascii="Arial" w:hAnsi="Arial" w:cs="Arial"/>
                <w:sz w:val="24"/>
                <w:szCs w:val="24"/>
              </w:rPr>
            </w:pPr>
            <w:r>
              <w:rPr>
                <w:rFonts w:ascii="Arial" w:hAnsi="Arial" w:cs="Arial"/>
                <w:sz w:val="24"/>
                <w:szCs w:val="24"/>
              </w:rPr>
              <w:t>Positive culture of learning from complaints.</w:t>
            </w:r>
          </w:p>
        </w:tc>
        <w:tc>
          <w:tcPr>
            <w:tcW w:w="3293" w:type="dxa"/>
            <w:vAlign w:val="center"/>
          </w:tcPr>
          <w:p w14:paraId="6359A05F" w14:textId="77777777" w:rsidR="0051227F" w:rsidRPr="007B3F4C" w:rsidRDefault="0051227F" w:rsidP="00140ACF">
            <w:pPr>
              <w:jc w:val="center"/>
              <w:rPr>
                <w:rFonts w:ascii="Arial" w:hAnsi="Arial" w:cs="Arial"/>
                <w:sz w:val="24"/>
                <w:szCs w:val="24"/>
              </w:rPr>
            </w:pP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407A5813" w:rsidR="0051227F" w:rsidRPr="007B3F4C"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19E864E" w14:textId="7ED81010" w:rsidR="0051227F" w:rsidRPr="007B3F4C" w:rsidRDefault="00FA740C"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49933687" w14:textId="77777777" w:rsidR="0051227F" w:rsidRPr="007B3F4C" w:rsidRDefault="0051227F" w:rsidP="00140ACF">
            <w:pPr>
              <w:jc w:val="center"/>
              <w:rPr>
                <w:rFonts w:ascii="Arial" w:hAnsi="Arial" w:cs="Arial"/>
                <w:sz w:val="24"/>
                <w:szCs w:val="24"/>
              </w:rPr>
            </w:pP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40" w:type="dxa"/>
            <w:vAlign w:val="center"/>
          </w:tcPr>
          <w:p w14:paraId="2F6CC452" w14:textId="5E54AB68" w:rsidR="0051227F" w:rsidRPr="005555E0"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AB442B8" w14:textId="50DBC9AA" w:rsidR="0051227F" w:rsidRPr="005555E0" w:rsidRDefault="00C809EA" w:rsidP="00140ACF">
            <w:pPr>
              <w:jc w:val="center"/>
              <w:rPr>
                <w:rFonts w:ascii="Arial" w:hAnsi="Arial" w:cs="Arial"/>
                <w:sz w:val="24"/>
                <w:szCs w:val="24"/>
              </w:rPr>
            </w:pPr>
            <w:r>
              <w:rPr>
                <w:rFonts w:ascii="Arial" w:hAnsi="Arial" w:cs="Arial"/>
                <w:sz w:val="24"/>
                <w:szCs w:val="24"/>
              </w:rPr>
              <w:t>Staff and Committee Members are aware of complaints</w:t>
            </w:r>
          </w:p>
        </w:tc>
        <w:tc>
          <w:tcPr>
            <w:tcW w:w="3293" w:type="dxa"/>
            <w:vAlign w:val="center"/>
          </w:tcPr>
          <w:p w14:paraId="7070913D" w14:textId="77777777" w:rsidR="0051227F" w:rsidRPr="005555E0" w:rsidRDefault="0051227F" w:rsidP="00140ACF">
            <w:pPr>
              <w:jc w:val="center"/>
              <w:rPr>
                <w:rFonts w:ascii="Arial" w:hAnsi="Arial" w:cs="Arial"/>
                <w:sz w:val="24"/>
                <w:szCs w:val="24"/>
              </w:rPr>
            </w:pP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42A19D93" w:rsidR="0051227F" w:rsidRPr="005555E0"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7972385" w14:textId="510C9BC5" w:rsidR="0051227F" w:rsidRPr="005555E0" w:rsidRDefault="00C809EA" w:rsidP="00140ACF">
            <w:pPr>
              <w:jc w:val="center"/>
              <w:rPr>
                <w:rFonts w:ascii="Arial" w:hAnsi="Arial" w:cs="Arial"/>
                <w:sz w:val="24"/>
                <w:szCs w:val="24"/>
              </w:rPr>
            </w:pPr>
            <w:r>
              <w:rPr>
                <w:rFonts w:ascii="Arial" w:hAnsi="Arial" w:cs="Arial"/>
                <w:sz w:val="24"/>
                <w:szCs w:val="24"/>
              </w:rPr>
              <w:t>Lead complaints officer is most senior staff member</w:t>
            </w:r>
          </w:p>
        </w:tc>
        <w:tc>
          <w:tcPr>
            <w:tcW w:w="3293" w:type="dxa"/>
            <w:vAlign w:val="center"/>
          </w:tcPr>
          <w:p w14:paraId="2C3A9137" w14:textId="77777777" w:rsidR="0051227F" w:rsidRPr="005555E0" w:rsidRDefault="0051227F" w:rsidP="00140ACF">
            <w:pPr>
              <w:jc w:val="center"/>
              <w:rPr>
                <w:rFonts w:ascii="Arial" w:hAnsi="Arial" w:cs="Arial"/>
                <w:sz w:val="24"/>
                <w:szCs w:val="24"/>
              </w:rPr>
            </w:pP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lastRenderedPageBreak/>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01BF3A20" w:rsidR="0051227F" w:rsidRPr="005555E0"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A097E" w14:textId="1A700D45" w:rsidR="0051227F" w:rsidRPr="005555E0" w:rsidRDefault="00C809EA"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532AD860" w14:textId="77777777" w:rsidR="0051227F" w:rsidRPr="005555E0" w:rsidRDefault="0051227F" w:rsidP="00140ACF">
            <w:pPr>
              <w:jc w:val="center"/>
              <w:rPr>
                <w:rFonts w:ascii="Arial" w:hAnsi="Arial" w:cs="Arial"/>
                <w:sz w:val="24"/>
                <w:szCs w:val="24"/>
              </w:rPr>
            </w:pP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40" w:type="dxa"/>
            <w:vAlign w:val="center"/>
          </w:tcPr>
          <w:p w14:paraId="5460BAD0" w14:textId="1CFCA730" w:rsidR="0051227F" w:rsidRPr="005555E0"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DEBA890" w14:textId="7980BDA1" w:rsidR="0051227F" w:rsidRPr="005555E0" w:rsidRDefault="00C809EA" w:rsidP="00140ACF">
            <w:pPr>
              <w:jc w:val="center"/>
              <w:rPr>
                <w:rFonts w:ascii="Arial" w:hAnsi="Arial" w:cs="Arial"/>
                <w:sz w:val="24"/>
                <w:szCs w:val="24"/>
              </w:rPr>
            </w:pPr>
            <w:r>
              <w:rPr>
                <w:rFonts w:ascii="Arial" w:hAnsi="Arial" w:cs="Arial"/>
                <w:sz w:val="24"/>
                <w:szCs w:val="24"/>
              </w:rPr>
              <w:t>As above.</w:t>
            </w:r>
          </w:p>
        </w:tc>
        <w:tc>
          <w:tcPr>
            <w:tcW w:w="3293" w:type="dxa"/>
            <w:vAlign w:val="center"/>
          </w:tcPr>
          <w:p w14:paraId="74AE5E79" w14:textId="77777777" w:rsidR="0051227F" w:rsidRPr="005555E0" w:rsidRDefault="0051227F" w:rsidP="00140ACF">
            <w:pPr>
              <w:jc w:val="center"/>
              <w:rPr>
                <w:rFonts w:ascii="Arial" w:hAnsi="Arial" w:cs="Arial"/>
                <w:sz w:val="24"/>
                <w:szCs w:val="24"/>
              </w:rPr>
            </w:pP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40" w:type="dxa"/>
            <w:vAlign w:val="center"/>
          </w:tcPr>
          <w:p w14:paraId="381E8525" w14:textId="0071FA6C" w:rsidR="0051227F" w:rsidRPr="005555E0" w:rsidRDefault="00C809E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05E6B9EB" w14:textId="4E9C1AE5" w:rsidR="0051227F" w:rsidRPr="005555E0" w:rsidRDefault="00C809EA" w:rsidP="00140ACF">
            <w:pPr>
              <w:jc w:val="center"/>
              <w:rPr>
                <w:rFonts w:ascii="Arial" w:hAnsi="Arial" w:cs="Arial"/>
                <w:sz w:val="24"/>
                <w:szCs w:val="24"/>
              </w:rPr>
            </w:pPr>
            <w:r>
              <w:rPr>
                <w:rFonts w:ascii="Arial" w:hAnsi="Arial" w:cs="Arial"/>
                <w:sz w:val="24"/>
                <w:szCs w:val="24"/>
              </w:rPr>
              <w:t>Reported to every Committee and General Meeting and included in TSM report presented to all tenants at the Annual General Meeting.</w:t>
            </w:r>
          </w:p>
        </w:tc>
        <w:tc>
          <w:tcPr>
            <w:tcW w:w="3293" w:type="dxa"/>
            <w:vAlign w:val="center"/>
          </w:tcPr>
          <w:p w14:paraId="7F772384" w14:textId="77777777" w:rsidR="0051227F" w:rsidRPr="005555E0" w:rsidRDefault="0051227F" w:rsidP="00140ACF">
            <w:pPr>
              <w:jc w:val="center"/>
              <w:rPr>
                <w:rFonts w:ascii="Arial" w:hAnsi="Arial" w:cs="Arial"/>
                <w:sz w:val="24"/>
                <w:szCs w:val="24"/>
              </w:rPr>
            </w:pP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4C47EE1E" w:rsidR="0051227F" w:rsidRPr="005555E0" w:rsidRDefault="00C809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C984965" w14:textId="360F4A9A" w:rsidR="0051227F" w:rsidRPr="005555E0" w:rsidRDefault="00FA740C" w:rsidP="00140ACF">
            <w:pPr>
              <w:jc w:val="center"/>
              <w:rPr>
                <w:rFonts w:ascii="Arial" w:hAnsi="Arial" w:cs="Arial"/>
                <w:sz w:val="24"/>
                <w:szCs w:val="24"/>
              </w:rPr>
            </w:pPr>
            <w:r>
              <w:rPr>
                <w:rFonts w:ascii="Arial" w:hAnsi="Arial" w:cs="Arial"/>
                <w:sz w:val="24"/>
                <w:szCs w:val="24"/>
              </w:rPr>
              <w:t>This is accepted</w:t>
            </w:r>
          </w:p>
        </w:tc>
        <w:tc>
          <w:tcPr>
            <w:tcW w:w="3293" w:type="dxa"/>
            <w:vAlign w:val="center"/>
          </w:tcPr>
          <w:p w14:paraId="69447BC2" w14:textId="77777777" w:rsidR="0051227F" w:rsidRPr="005555E0" w:rsidRDefault="0051227F" w:rsidP="00140ACF">
            <w:pPr>
              <w:jc w:val="center"/>
              <w:rPr>
                <w:rFonts w:ascii="Arial" w:hAnsi="Arial" w:cs="Arial"/>
                <w:sz w:val="24"/>
                <w:szCs w:val="24"/>
              </w:rPr>
            </w:pP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716DC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1865E4"/>
    <w:rsid w:val="001E1734"/>
    <w:rsid w:val="002B4327"/>
    <w:rsid w:val="003A6AA5"/>
    <w:rsid w:val="003B350E"/>
    <w:rsid w:val="00474468"/>
    <w:rsid w:val="00490374"/>
    <w:rsid w:val="004C1AE1"/>
    <w:rsid w:val="004C60FB"/>
    <w:rsid w:val="0051227F"/>
    <w:rsid w:val="005555E0"/>
    <w:rsid w:val="00694160"/>
    <w:rsid w:val="006C0F91"/>
    <w:rsid w:val="006E316B"/>
    <w:rsid w:val="00716DC4"/>
    <w:rsid w:val="0072198C"/>
    <w:rsid w:val="007723F2"/>
    <w:rsid w:val="007B2FFC"/>
    <w:rsid w:val="007B3F4C"/>
    <w:rsid w:val="008151C6"/>
    <w:rsid w:val="008B2D0D"/>
    <w:rsid w:val="009050BF"/>
    <w:rsid w:val="00913B03"/>
    <w:rsid w:val="0092234E"/>
    <w:rsid w:val="00974162"/>
    <w:rsid w:val="009846F6"/>
    <w:rsid w:val="009C0716"/>
    <w:rsid w:val="00A0554E"/>
    <w:rsid w:val="00AD70AF"/>
    <w:rsid w:val="00AE69E6"/>
    <w:rsid w:val="00B95518"/>
    <w:rsid w:val="00BA779B"/>
    <w:rsid w:val="00C12B5C"/>
    <w:rsid w:val="00C809EA"/>
    <w:rsid w:val="00D308AF"/>
    <w:rsid w:val="00D61845"/>
    <w:rsid w:val="00DF1ED8"/>
    <w:rsid w:val="00E7080C"/>
    <w:rsid w:val="00EB5DC1"/>
    <w:rsid w:val="00EB68D3"/>
    <w:rsid w:val="00EE211F"/>
    <w:rsid w:val="00F26285"/>
    <w:rsid w:val="00F51083"/>
    <w:rsid w:val="00F6720A"/>
    <w:rsid w:val="00FA19C8"/>
    <w:rsid w:val="00FA740C"/>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3767</Words>
  <Characters>21475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Sahana Khatun-Ullah</cp:lastModifiedBy>
  <cp:revision>2</cp:revision>
  <cp:lastPrinted>2024-04-08T13:02:00Z</cp:lastPrinted>
  <dcterms:created xsi:type="dcterms:W3CDTF">2024-06-10T13:48:00Z</dcterms:created>
  <dcterms:modified xsi:type="dcterms:W3CDTF">2024-06-10T13:48:00Z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